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27" w:rsidRPr="00100E27" w:rsidRDefault="00100E27" w:rsidP="00100E27">
      <w:pPr>
        <w:keepNext/>
        <w:keepLines/>
        <w:ind w:left="4120"/>
        <w:rPr>
          <w:b/>
        </w:rPr>
      </w:pPr>
      <w:bookmarkStart w:id="0" w:name="bookmark0"/>
      <w:r w:rsidRPr="00100E27">
        <w:rPr>
          <w:rStyle w:val="10"/>
          <w:rFonts w:eastAsiaTheme="minorEastAsia"/>
          <w:b/>
        </w:rPr>
        <w:t>АННОТАЦИЯ</w:t>
      </w:r>
      <w:bookmarkEnd w:id="0"/>
    </w:p>
    <w:p w:rsidR="00100E27" w:rsidRDefault="00100E27" w:rsidP="00100E27">
      <w:pPr>
        <w:pStyle w:val="11"/>
        <w:shd w:val="clear" w:color="auto" w:fill="auto"/>
        <w:ind w:left="40" w:right="30" w:firstLine="200"/>
      </w:pPr>
      <w:r>
        <w:rPr>
          <w:rStyle w:val="a4"/>
        </w:rPr>
        <w:t xml:space="preserve">    Программа воспитания является компонентом</w:t>
      </w:r>
      <w:r>
        <w:t xml:space="preserve"> АООП ДО МБДОУ «Детский сад №14 «Василёк», </w:t>
      </w:r>
    </w:p>
    <w:p w:rsidR="00100E27" w:rsidRDefault="00100E27" w:rsidP="00100E27">
      <w:pPr>
        <w:pStyle w:val="11"/>
        <w:shd w:val="clear" w:color="auto" w:fill="auto"/>
        <w:ind w:left="40" w:right="30" w:firstLine="680"/>
      </w:pPr>
      <w:r>
        <w:t>Структура Программы воспитания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100E27" w:rsidRDefault="00100E27" w:rsidP="00100E27">
      <w:pPr>
        <w:pStyle w:val="11"/>
        <w:shd w:val="clear" w:color="auto" w:fill="auto"/>
        <w:ind w:left="40" w:right="30" w:firstLine="680"/>
      </w:pPr>
      <w: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100E27" w:rsidRDefault="00100E27" w:rsidP="00100E27">
      <w:pPr>
        <w:pStyle w:val="11"/>
        <w:shd w:val="clear" w:color="auto" w:fill="auto"/>
        <w:spacing w:after="60"/>
        <w:ind w:left="40" w:right="30" w:firstLine="680"/>
      </w:pPr>
      <w: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детей в МБДОУ лежат конституционные и национальные ценности российского общества.</w:t>
      </w:r>
    </w:p>
    <w:p w:rsidR="00100E27" w:rsidRDefault="00100E27" w:rsidP="00100E27">
      <w:pPr>
        <w:pStyle w:val="11"/>
        <w:shd w:val="clear" w:color="auto" w:fill="auto"/>
        <w:ind w:left="40" w:right="30" w:firstLine="200"/>
      </w:pPr>
      <w:r>
        <w:t xml:space="preserve">     Учтены особенности </w:t>
      </w:r>
      <w:proofErr w:type="spellStart"/>
      <w:r>
        <w:t>социокультурной</w:t>
      </w:r>
      <w:proofErr w:type="spellEnd"/>
      <w:r>
        <w:t xml:space="preserve"> среды, в которой воспитывается ребенок, в рабочей программе воспитания отражены взаимодействие участников образовательных отношений (далее - ОО) со всеми субъектами образовательных отношений.</w:t>
      </w:r>
    </w:p>
    <w:p w:rsidR="00100E27" w:rsidRDefault="00100E27" w:rsidP="00100E27">
      <w:pPr>
        <w:pStyle w:val="20"/>
        <w:keepNext/>
        <w:keepLines/>
        <w:shd w:val="clear" w:color="auto" w:fill="auto"/>
        <w:ind w:left="40"/>
      </w:pPr>
      <w:bookmarkStart w:id="1" w:name="bookmark1"/>
      <w:r>
        <w:t>ОСНОВНЫЕ НАПРАВЛЕНИЯ ВОСПИТАТЕЛЬНОЙ РАБОТЫ МБДОУ:</w:t>
      </w:r>
      <w:bookmarkEnd w:id="1"/>
    </w:p>
    <w:p w:rsidR="00100E27" w:rsidRDefault="00100E27" w:rsidP="00100E27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ind w:left="480"/>
        <w:jc w:val="left"/>
      </w:pPr>
      <w:r>
        <w:t>Ценности</w:t>
      </w:r>
      <w:r>
        <w:rPr>
          <w:rStyle w:val="a4"/>
        </w:rPr>
        <w:t xml:space="preserve"> Родины</w:t>
      </w:r>
      <w:r>
        <w:t xml:space="preserve"> и</w:t>
      </w:r>
      <w:r>
        <w:rPr>
          <w:rStyle w:val="a4"/>
        </w:rPr>
        <w:t xml:space="preserve"> природы</w:t>
      </w:r>
      <w:r>
        <w:t xml:space="preserve"> лежат в основе патриотического направления воспитания.</w:t>
      </w:r>
    </w:p>
    <w:p w:rsidR="00100E27" w:rsidRDefault="00100E27" w:rsidP="00100E27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ind w:left="480" w:right="380"/>
        <w:jc w:val="left"/>
      </w:pPr>
      <w:r>
        <w:t>Ценности</w:t>
      </w:r>
      <w:r>
        <w:rPr>
          <w:rStyle w:val="a4"/>
        </w:rPr>
        <w:t xml:space="preserve"> человека, семьи, дружбы,</w:t>
      </w:r>
      <w:r>
        <w:t xml:space="preserve"> сотрудничества лежат в основе социального направления воспитания.</w:t>
      </w:r>
    </w:p>
    <w:p w:rsidR="00100E27" w:rsidRDefault="00100E27" w:rsidP="00100E27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ind w:left="480"/>
        <w:jc w:val="left"/>
      </w:pPr>
      <w:r>
        <w:t>Ценность</w:t>
      </w:r>
      <w:r>
        <w:rPr>
          <w:rStyle w:val="a4"/>
        </w:rPr>
        <w:t xml:space="preserve"> знания</w:t>
      </w:r>
      <w:r>
        <w:t xml:space="preserve"> лежит в основе познавательного направления воспитания.</w:t>
      </w:r>
    </w:p>
    <w:p w:rsidR="00100E27" w:rsidRDefault="00100E27" w:rsidP="00100E27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ind w:left="480" w:right="380"/>
        <w:jc w:val="left"/>
      </w:pPr>
      <w:r>
        <w:t>Ценность</w:t>
      </w:r>
      <w:r>
        <w:rPr>
          <w:rStyle w:val="a4"/>
        </w:rPr>
        <w:t xml:space="preserve"> здоровья</w:t>
      </w:r>
      <w:r>
        <w:t xml:space="preserve"> лежит в основе физического и оздоровительного направления воспитания.</w:t>
      </w:r>
    </w:p>
    <w:p w:rsidR="00100E27" w:rsidRDefault="00100E27" w:rsidP="00100E27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ind w:left="480"/>
        <w:jc w:val="left"/>
      </w:pPr>
      <w:r>
        <w:t>Ценность</w:t>
      </w:r>
      <w:r>
        <w:rPr>
          <w:rStyle w:val="a4"/>
        </w:rPr>
        <w:t xml:space="preserve"> труда</w:t>
      </w:r>
      <w:r>
        <w:t xml:space="preserve"> лежит в основе трудового направления воспитания.</w:t>
      </w:r>
    </w:p>
    <w:p w:rsidR="00100E27" w:rsidRDefault="00100E27" w:rsidP="00100E27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ind w:left="480" w:right="380"/>
        <w:jc w:val="left"/>
      </w:pPr>
      <w:r>
        <w:t>Ценности</w:t>
      </w:r>
      <w:r>
        <w:rPr>
          <w:rStyle w:val="a4"/>
        </w:rPr>
        <w:t xml:space="preserve"> культуры</w:t>
      </w:r>
      <w:r>
        <w:t xml:space="preserve"> и</w:t>
      </w:r>
      <w:r>
        <w:rPr>
          <w:rStyle w:val="a4"/>
        </w:rPr>
        <w:t xml:space="preserve"> красоты</w:t>
      </w:r>
      <w:r>
        <w:t xml:space="preserve"> лежат в основе этико-эстетического направления воспитания.</w:t>
      </w:r>
    </w:p>
    <w:p w:rsidR="00100E27" w:rsidRDefault="00100E27" w:rsidP="00100E27">
      <w:pPr>
        <w:pStyle w:val="11"/>
        <w:shd w:val="clear" w:color="auto" w:fill="auto"/>
        <w:ind w:left="40" w:right="380" w:firstLine="680"/>
      </w:pPr>
      <w:r>
        <w:t>Реализация Программы воспитания основана на взаимодействии с разными субъектами образовательных отношений, предполагает социальное партнерство с другими организациями.</w:t>
      </w:r>
    </w:p>
    <w:p w:rsidR="00867018" w:rsidRDefault="00867018"/>
    <w:sectPr w:rsidR="00867018" w:rsidSect="00100E27">
      <w:pgSz w:w="11905" w:h="16837"/>
      <w:pgMar w:top="1200" w:right="990" w:bottom="1872" w:left="138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566"/>
    <w:multiLevelType w:val="multilevel"/>
    <w:tmpl w:val="A9387E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E27"/>
    <w:rsid w:val="00100E27"/>
    <w:rsid w:val="0086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100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100E27"/>
  </w:style>
  <w:style w:type="character" w:customStyle="1" w:styleId="a3">
    <w:name w:val="Основной текст_"/>
    <w:basedOn w:val="a0"/>
    <w:link w:val="11"/>
    <w:rsid w:val="00100E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00E27"/>
    <w:rPr>
      <w:b/>
      <w:bCs/>
    </w:rPr>
  </w:style>
  <w:style w:type="character" w:customStyle="1" w:styleId="2">
    <w:name w:val="Заголовок №2_"/>
    <w:basedOn w:val="a0"/>
    <w:link w:val="20"/>
    <w:rsid w:val="00100E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00E2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100E27"/>
    <w:pPr>
      <w:shd w:val="clear" w:color="auto" w:fill="FFFFFF"/>
      <w:spacing w:after="0" w:line="317" w:lineRule="exact"/>
      <w:ind w:firstLine="6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2</cp:revision>
  <dcterms:created xsi:type="dcterms:W3CDTF">2022-11-02T07:26:00Z</dcterms:created>
  <dcterms:modified xsi:type="dcterms:W3CDTF">2022-11-02T07:41:00Z</dcterms:modified>
</cp:coreProperties>
</file>