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55" w:rsidRPr="00C84955" w:rsidRDefault="00C84955" w:rsidP="00C84955">
      <w:pPr>
        <w:pStyle w:val="a9"/>
        <w:ind w:left="360"/>
        <w:jc w:val="center"/>
        <w:rPr>
          <w:rFonts w:ascii="Times New Roman" w:hAnsi="Times New Roman"/>
          <w:b/>
          <w:sz w:val="24"/>
        </w:rPr>
      </w:pPr>
      <w:r w:rsidRPr="00C84955">
        <w:rPr>
          <w:rFonts w:ascii="Times New Roman" w:hAnsi="Times New Roman"/>
          <w:b/>
          <w:sz w:val="24"/>
        </w:rPr>
        <w:t xml:space="preserve">Образовательная  область «Познавательное развитие». </w:t>
      </w:r>
      <w:r w:rsidRPr="00C84955">
        <w:rPr>
          <w:rFonts w:ascii="Times New Roman" w:hAnsi="Times New Roman"/>
          <w:b/>
          <w:sz w:val="24"/>
        </w:rPr>
        <w:t xml:space="preserve">Сенсорное развитие. Формирование элементарных математических представлений. </w:t>
      </w:r>
    </w:p>
    <w:p w:rsidR="00C84955" w:rsidRDefault="00C84955" w:rsidP="00C84955">
      <w:pPr>
        <w:jc w:val="center"/>
        <w:rPr>
          <w:b/>
        </w:rPr>
      </w:pPr>
      <w:r>
        <w:rPr>
          <w:b/>
        </w:rPr>
        <w:t xml:space="preserve">Занятия </w:t>
      </w:r>
      <w:r>
        <w:rPr>
          <w:b/>
        </w:rPr>
        <w:t>в с</w:t>
      </w:r>
      <w:r w:rsidRPr="00C84955">
        <w:rPr>
          <w:b/>
        </w:rPr>
        <w:t>тарш</w:t>
      </w:r>
      <w:r>
        <w:rPr>
          <w:b/>
        </w:rPr>
        <w:t>ей</w:t>
      </w:r>
      <w:r w:rsidRPr="00C84955">
        <w:rPr>
          <w:b/>
        </w:rPr>
        <w:t xml:space="preserve"> групп</w:t>
      </w:r>
      <w:r>
        <w:rPr>
          <w:b/>
        </w:rPr>
        <w:t xml:space="preserve">е </w:t>
      </w:r>
      <w:r>
        <w:rPr>
          <w:b/>
        </w:rPr>
        <w:t xml:space="preserve"> (ноябрь, 1 неделя)</w:t>
      </w:r>
      <w:r w:rsidRPr="00C84955">
        <w:rPr>
          <w:b/>
        </w:rPr>
        <w:t xml:space="preserve"> </w:t>
      </w:r>
    </w:p>
    <w:p w:rsidR="00C84955" w:rsidRDefault="00C84955" w:rsidP="00C84955">
      <w:pPr>
        <w:rPr>
          <w:b/>
        </w:rPr>
      </w:pPr>
    </w:p>
    <w:p w:rsidR="00C84955" w:rsidRDefault="00C84955" w:rsidP="00C84955">
      <w:pPr>
        <w:jc w:val="both"/>
        <w:rPr>
          <w:szCs w:val="28"/>
          <w:lang w:eastAsia="en-US"/>
        </w:rPr>
      </w:pPr>
      <w:r>
        <w:rPr>
          <w:b/>
        </w:rPr>
        <w:t>Тема.</w:t>
      </w:r>
      <w:r>
        <w:rPr>
          <w:b/>
        </w:rPr>
        <w:tab/>
      </w:r>
      <w:r>
        <w:rPr>
          <w:szCs w:val="28"/>
          <w:lang w:eastAsia="en-US"/>
        </w:rPr>
        <w:t xml:space="preserve">Широкий – узкий. Ориентировка в пространстве: спереди – сзади. </w:t>
      </w:r>
    </w:p>
    <w:p w:rsidR="00C84955" w:rsidRDefault="00C84955" w:rsidP="00C84955">
      <w:pPr>
        <w:rPr>
          <w:szCs w:val="28"/>
          <w:lang w:eastAsia="en-US"/>
        </w:rPr>
      </w:pPr>
      <w:r>
        <w:rPr>
          <w:szCs w:val="28"/>
          <w:lang w:eastAsia="en-US"/>
        </w:rPr>
        <w:t xml:space="preserve">Круг, квадрат, треугольник. </w:t>
      </w:r>
    </w:p>
    <w:p w:rsidR="00C84955" w:rsidRDefault="00C84955" w:rsidP="00C84955">
      <w:pPr>
        <w:rPr>
          <w:b/>
        </w:rPr>
      </w:pPr>
    </w:p>
    <w:p w:rsidR="00C84955" w:rsidRDefault="00C84955" w:rsidP="00C84955">
      <w:pPr>
        <w:rPr>
          <w:szCs w:val="28"/>
        </w:rPr>
      </w:pPr>
      <w:r>
        <w:rPr>
          <w:b/>
        </w:rPr>
        <w:t xml:space="preserve">Цели: </w:t>
      </w:r>
      <w:r>
        <w:rPr>
          <w:szCs w:val="28"/>
        </w:rPr>
        <w:t xml:space="preserve">Формирование  умения  сравнивать предметы по ширине,  отражать в речи результат сравнения: широкий - узкий. </w:t>
      </w:r>
    </w:p>
    <w:p w:rsidR="00C84955" w:rsidRDefault="00C84955" w:rsidP="00C84955">
      <w:pPr>
        <w:rPr>
          <w:szCs w:val="28"/>
        </w:rPr>
      </w:pPr>
      <w:r>
        <w:rPr>
          <w:szCs w:val="28"/>
        </w:rPr>
        <w:t>Закрепление  пространственных отношений – справа, слева.</w:t>
      </w:r>
    </w:p>
    <w:p w:rsidR="00C84955" w:rsidRDefault="00C84955" w:rsidP="00C84955">
      <w:pPr>
        <w:rPr>
          <w:szCs w:val="28"/>
        </w:rPr>
      </w:pPr>
      <w:r>
        <w:rPr>
          <w:szCs w:val="28"/>
        </w:rPr>
        <w:t>Закрепление  представлений о свойствах геометрических фигур – квадрат, круг и  треугольник; устанавливание  закономерности  в чередовании фигур по форме, по цвету.</w:t>
      </w:r>
    </w:p>
    <w:p w:rsidR="00C84955" w:rsidRDefault="00C84955" w:rsidP="00C84955">
      <w:pPr>
        <w:jc w:val="both"/>
      </w:pPr>
      <w:r>
        <w:rPr>
          <w:szCs w:val="28"/>
        </w:rPr>
        <w:t>Формирование пространственных  представлений - спереди – сзади</w:t>
      </w:r>
      <w:r>
        <w:t>.</w:t>
      </w:r>
    </w:p>
    <w:p w:rsidR="00C84955" w:rsidRDefault="00C84955" w:rsidP="00C84955">
      <w:pPr>
        <w:rPr>
          <w:b/>
        </w:rPr>
      </w:pPr>
    </w:p>
    <w:p w:rsidR="00C84955" w:rsidRDefault="00C84955" w:rsidP="00C84955">
      <w:pPr>
        <w:rPr>
          <w:b/>
        </w:rPr>
      </w:pPr>
      <w:r>
        <w:rPr>
          <w:b/>
        </w:rPr>
        <w:t>Задачи:</w:t>
      </w:r>
    </w:p>
    <w:p w:rsidR="00C84955" w:rsidRDefault="00C84955" w:rsidP="00C84955">
      <w:pPr>
        <w:rPr>
          <w:b/>
        </w:rPr>
      </w:pPr>
      <w:r>
        <w:rPr>
          <w:b/>
        </w:rPr>
        <w:t xml:space="preserve">Коррекционно-обучающие: </w:t>
      </w:r>
    </w:p>
    <w:p w:rsidR="00C84955" w:rsidRDefault="00C84955" w:rsidP="00C84955">
      <w:r>
        <w:t xml:space="preserve">Формировать представления о различных свойствах предметов по величине: </w:t>
      </w:r>
      <w:proofErr w:type="gramStart"/>
      <w:r>
        <w:t>широкий</w:t>
      </w:r>
      <w:proofErr w:type="gramEnd"/>
      <w:r>
        <w:t xml:space="preserve"> – узкий. Формировать умение сравнивать предметы по ширине,  отражать в речи результат сравнения: широкий - узкий. </w:t>
      </w:r>
    </w:p>
    <w:p w:rsidR="00C84955" w:rsidRDefault="00C84955" w:rsidP="00C84955">
      <w:r>
        <w:t>Формировать навыки устного счёта в пределах пяти, десяти.</w:t>
      </w:r>
    </w:p>
    <w:p w:rsidR="00C84955" w:rsidRDefault="00C84955" w:rsidP="00C84955">
      <w:pPr>
        <w:rPr>
          <w:b/>
        </w:rPr>
      </w:pPr>
      <w:r>
        <w:rPr>
          <w:b/>
        </w:rPr>
        <w:t xml:space="preserve">Коррекционно - развивающие: </w:t>
      </w:r>
    </w:p>
    <w:p w:rsidR="00C84955" w:rsidRDefault="00C84955" w:rsidP="00C84955">
      <w:r>
        <w:t>Закреплять пространственные отношения – справа, слева.</w:t>
      </w:r>
    </w:p>
    <w:p w:rsidR="00C84955" w:rsidRDefault="00C84955" w:rsidP="00C84955">
      <w:r>
        <w:t>Закреплять знания детей о геометрических фигурах: квадрат, круг, треугольник. Учить устанавливать закономерность в чередовании фигур по форме, по цвету.</w:t>
      </w:r>
    </w:p>
    <w:p w:rsidR="00C84955" w:rsidRDefault="00C84955" w:rsidP="00C84955">
      <w:r>
        <w:t>Развивать  речь, внимание, пространственные представления (спереди – сзади).</w:t>
      </w:r>
    </w:p>
    <w:p w:rsidR="00C84955" w:rsidRDefault="00C84955" w:rsidP="00C84955">
      <w:pPr>
        <w:rPr>
          <w:b/>
        </w:rPr>
      </w:pPr>
      <w:r>
        <w:rPr>
          <w:b/>
        </w:rPr>
        <w:t xml:space="preserve">Коррекционно-воспитательные: </w:t>
      </w:r>
    </w:p>
    <w:p w:rsidR="00C84955" w:rsidRDefault="00C84955" w:rsidP="00C84955">
      <w:r>
        <w:t>Воспитывать самостоятельность, умение понимать учебную задачу и выполнять её самостоятельно.</w:t>
      </w:r>
    </w:p>
    <w:p w:rsidR="00C84955" w:rsidRDefault="00C84955" w:rsidP="00C84955"/>
    <w:p w:rsidR="00C84955" w:rsidRDefault="00C84955" w:rsidP="00C84955">
      <w:r>
        <w:rPr>
          <w:b/>
        </w:rPr>
        <w:t xml:space="preserve">Оборудование: </w:t>
      </w:r>
      <w:r w:rsidR="00DB6A77" w:rsidRPr="00DB6A77">
        <w:t xml:space="preserve">картинки </w:t>
      </w:r>
      <w:r w:rsidR="005A2BE1">
        <w:t xml:space="preserve">к  играм </w:t>
      </w:r>
      <w:r w:rsidR="005A2BE1" w:rsidRPr="005A2BE1">
        <w:t xml:space="preserve"> «Найди и соедини»</w:t>
      </w:r>
      <w:r w:rsidR="005A2BE1">
        <w:t xml:space="preserve">, </w:t>
      </w:r>
      <w:r w:rsidR="005A2BE1" w:rsidRPr="005A2BE1">
        <w:t xml:space="preserve"> «Раскрась узор»</w:t>
      </w:r>
      <w:r w:rsidR="005A2BE1">
        <w:t xml:space="preserve">, </w:t>
      </w:r>
      <w:r>
        <w:t>цветные карандаши</w:t>
      </w:r>
      <w:r w:rsidR="005A2BE1">
        <w:t>.</w:t>
      </w:r>
    </w:p>
    <w:p w:rsidR="00C84955" w:rsidRDefault="00C84955" w:rsidP="00C84955">
      <w:pPr>
        <w:rPr>
          <w:b/>
        </w:rPr>
      </w:pPr>
    </w:p>
    <w:p w:rsidR="00C84955" w:rsidRDefault="00C84955" w:rsidP="00C84955">
      <w:pPr>
        <w:rPr>
          <w:b/>
          <w:color w:val="000000"/>
        </w:rPr>
      </w:pPr>
      <w:r>
        <w:rPr>
          <w:b/>
          <w:color w:val="000000"/>
        </w:rPr>
        <w:t xml:space="preserve">Ход </w:t>
      </w:r>
      <w:proofErr w:type="gramStart"/>
      <w:r>
        <w:rPr>
          <w:b/>
          <w:color w:val="000000"/>
        </w:rPr>
        <w:t>образовательной</w:t>
      </w:r>
      <w:proofErr w:type="gramEnd"/>
      <w:r>
        <w:rPr>
          <w:b/>
          <w:color w:val="000000"/>
        </w:rPr>
        <w:t xml:space="preserve"> деятельности.</w:t>
      </w:r>
    </w:p>
    <w:p w:rsidR="00C84955" w:rsidRDefault="00C84955" w:rsidP="00C84955">
      <w:pPr>
        <w:tabs>
          <w:tab w:val="left" w:pos="2250"/>
        </w:tabs>
        <w:rPr>
          <w:b/>
        </w:rPr>
      </w:pPr>
      <w:r>
        <w:rPr>
          <w:b/>
        </w:rPr>
        <w:t xml:space="preserve">1. Начало </w:t>
      </w:r>
      <w:proofErr w:type="gramStart"/>
      <w:r>
        <w:rPr>
          <w:b/>
        </w:rPr>
        <w:t>совместной</w:t>
      </w:r>
      <w:proofErr w:type="gramEnd"/>
      <w:r>
        <w:rPr>
          <w:b/>
        </w:rPr>
        <w:t xml:space="preserve"> образовательной деятельности. Организационный момент.</w:t>
      </w:r>
    </w:p>
    <w:p w:rsidR="00C84955" w:rsidRDefault="00C84955" w:rsidP="00C84955">
      <w:r>
        <w:rPr>
          <w:b/>
        </w:rPr>
        <w:t xml:space="preserve">Пальчиковая гимнастика «Будем пальчики считать». </w:t>
      </w:r>
    </w:p>
    <w:p w:rsidR="00C84955" w:rsidRDefault="00C84955" w:rsidP="00C84955">
      <w:r>
        <w:t xml:space="preserve">Будем пальчики считать:  </w:t>
      </w:r>
      <w:r>
        <w:tab/>
      </w:r>
      <w:r>
        <w:tab/>
      </w:r>
      <w:r w:rsidRPr="00C84955">
        <w:rPr>
          <w:i/>
        </w:rPr>
        <w:t>(сжимать и разжимать кулачки)</w:t>
      </w:r>
    </w:p>
    <w:p w:rsidR="00C84955" w:rsidRDefault="00C84955" w:rsidP="00C84955">
      <w:r>
        <w:t>Один, два, три, четыре, пять</w:t>
      </w:r>
      <w:r>
        <w:tab/>
      </w:r>
      <w:r w:rsidRPr="00C84955">
        <w:rPr>
          <w:i/>
        </w:rPr>
        <w:t>(на каждый счет загибать по одному пальчику, начиная с мизинца)</w:t>
      </w:r>
    </w:p>
    <w:p w:rsidR="00C84955" w:rsidRDefault="00C84955" w:rsidP="00C84955">
      <w:r>
        <w:t>На другой руке опять:</w:t>
      </w:r>
      <w:r>
        <w:tab/>
      </w:r>
      <w:r>
        <w:tab/>
      </w:r>
      <w:r w:rsidRPr="00C84955">
        <w:rPr>
          <w:i/>
        </w:rPr>
        <w:t>(сжимать и разжимать кулачки)</w:t>
      </w:r>
    </w:p>
    <w:p w:rsidR="00C84955" w:rsidRPr="00C84955" w:rsidRDefault="00C84955" w:rsidP="00C84955">
      <w:pPr>
        <w:rPr>
          <w:i/>
        </w:rPr>
      </w:pPr>
      <w:r>
        <w:t>Один, два, три, четыре, пять</w:t>
      </w:r>
      <w:r>
        <w:tab/>
      </w:r>
      <w:r w:rsidRPr="00C84955">
        <w:rPr>
          <w:i/>
        </w:rPr>
        <w:t>(на каждый счет загибать по одному пальчику, начиная с мизинца)</w:t>
      </w:r>
    </w:p>
    <w:p w:rsidR="00C84955" w:rsidRDefault="00C84955" w:rsidP="00C84955">
      <w:pPr>
        <w:tabs>
          <w:tab w:val="left" w:pos="2250"/>
        </w:tabs>
        <w:rPr>
          <w:b/>
        </w:rPr>
      </w:pPr>
    </w:p>
    <w:p w:rsidR="00C84955" w:rsidRDefault="00C84955" w:rsidP="00C84955">
      <w:pPr>
        <w:tabs>
          <w:tab w:val="left" w:pos="2250"/>
        </w:tabs>
        <w:rPr>
          <w:b/>
        </w:rPr>
      </w:pPr>
      <w:r>
        <w:rPr>
          <w:b/>
        </w:rPr>
        <w:t>2. Основная часть.</w:t>
      </w:r>
    </w:p>
    <w:p w:rsidR="00C84955" w:rsidRDefault="00C84955" w:rsidP="00C84955">
      <w:r>
        <w:rPr>
          <w:b/>
        </w:rPr>
        <w:t>Устный счёт.</w:t>
      </w:r>
      <w:r>
        <w:t xml:space="preserve"> Счет до 10 (5).</w:t>
      </w:r>
    </w:p>
    <w:p w:rsidR="00E71CC5" w:rsidRDefault="00C84955" w:rsidP="00C84955">
      <w:r>
        <w:t>- Поднимемся по лесенке. Сосчитаем от 0 до 10 (</w:t>
      </w:r>
      <w:r w:rsidR="00E71CC5">
        <w:t>если ребенок не владеет счётом до 10, то считайте до 5)</w:t>
      </w:r>
      <w:r>
        <w:t xml:space="preserve">. </w:t>
      </w:r>
    </w:p>
    <w:p w:rsidR="00C84955" w:rsidRDefault="00C84955" w:rsidP="00C84955">
      <w:r>
        <w:rPr>
          <w:noProof/>
        </w:rPr>
        <w:lastRenderedPageBreak/>
        <w:drawing>
          <wp:inline distT="0" distB="0" distL="0" distR="0" wp14:anchorId="52465059" wp14:editId="6E854663">
            <wp:extent cx="6252519" cy="4020065"/>
            <wp:effectExtent l="0" t="0" r="0" b="0"/>
            <wp:docPr id="1" name="Рисунок 1" descr="https://ds05.infourok.ru/uploads/ex/038d/000a9e64-daffa1b6/hello_html_m3f455a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8d/000a9e64-daffa1b6/hello_html_m3f455a8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31" cy="40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55" w:rsidRDefault="00C84955" w:rsidP="00C84955">
      <w:pPr>
        <w:rPr>
          <w:b/>
        </w:rPr>
      </w:pPr>
    </w:p>
    <w:p w:rsidR="00C84955" w:rsidRDefault="00C84955" w:rsidP="00C84955">
      <w:pPr>
        <w:rPr>
          <w:b/>
        </w:rPr>
      </w:pPr>
      <w:r>
        <w:rPr>
          <w:b/>
        </w:rPr>
        <w:t xml:space="preserve">Положение предметов в пространстве: спереди – сзади. </w:t>
      </w:r>
    </w:p>
    <w:p w:rsidR="00C84955" w:rsidRDefault="00C84955" w:rsidP="00C84955">
      <w:pPr>
        <w:rPr>
          <w:b/>
        </w:rPr>
      </w:pPr>
      <w:r>
        <w:rPr>
          <w:b/>
        </w:rPr>
        <w:t>Игра «Что, где?».</w:t>
      </w:r>
    </w:p>
    <w:p w:rsidR="00C84955" w:rsidRDefault="00E71CC5" w:rsidP="00C84955">
      <w:pPr>
        <w:rPr>
          <w:i/>
        </w:rPr>
      </w:pPr>
      <w:r>
        <w:rPr>
          <w:i/>
        </w:rPr>
        <w:t>Поставьте ребенка посередине комнаты.</w:t>
      </w:r>
    </w:p>
    <w:p w:rsidR="00E71CC5" w:rsidRDefault="00C84955" w:rsidP="00C84955">
      <w:r>
        <w:t>- Я буду называть игрушки и предметы, находящиеся в этой комнате</w:t>
      </w:r>
      <w:r w:rsidR="00E71CC5">
        <w:t xml:space="preserve">, а ты </w:t>
      </w:r>
      <w:r w:rsidR="00E71CC5" w:rsidRPr="00C84955">
        <w:t>в своём ответе должен использовать следующие слова: «слева», «справа», «спереди», «сзади».</w:t>
      </w:r>
    </w:p>
    <w:p w:rsidR="00C84955" w:rsidRPr="00C84955" w:rsidRDefault="00C84955" w:rsidP="00C84955">
      <w:pPr>
        <w:rPr>
          <w:i/>
        </w:rPr>
      </w:pPr>
      <w:r w:rsidRPr="00C84955">
        <w:rPr>
          <w:i/>
        </w:rPr>
        <w:t>Вопросы:</w:t>
      </w:r>
    </w:p>
    <w:p w:rsidR="00C84955" w:rsidRPr="00C84955" w:rsidRDefault="00C84955" w:rsidP="00C84955">
      <w:pPr>
        <w:pStyle w:val="a9"/>
        <w:numPr>
          <w:ilvl w:val="0"/>
          <w:numId w:val="1"/>
        </w:numPr>
        <w:spacing w:after="0"/>
        <w:jc w:val="left"/>
        <w:rPr>
          <w:rFonts w:ascii="Times New Roman" w:hAnsi="Times New Roman"/>
        </w:rPr>
      </w:pPr>
      <w:r w:rsidRPr="00C84955">
        <w:rPr>
          <w:rFonts w:ascii="Times New Roman" w:hAnsi="Times New Roman"/>
        </w:rPr>
        <w:t>Дверь от тебя?</w:t>
      </w:r>
      <w:proofErr w:type="gramStart"/>
      <w:r w:rsidRPr="00C84955">
        <w:rPr>
          <w:rFonts w:ascii="Times New Roman" w:hAnsi="Times New Roman"/>
        </w:rPr>
        <w:t xml:space="preserve"> .</w:t>
      </w:r>
      <w:proofErr w:type="gramEnd"/>
      <w:r w:rsidRPr="00C84955">
        <w:rPr>
          <w:rFonts w:ascii="Times New Roman" w:hAnsi="Times New Roman"/>
        </w:rPr>
        <w:t>. (слева)</w:t>
      </w:r>
      <w:r w:rsidR="00E71CC5">
        <w:rPr>
          <w:rFonts w:ascii="Times New Roman" w:hAnsi="Times New Roman"/>
        </w:rPr>
        <w:t xml:space="preserve"> Ответ ребенка: «Дверь слева от меня»</w:t>
      </w:r>
    </w:p>
    <w:p w:rsidR="00C84955" w:rsidRPr="00C84955" w:rsidRDefault="00C84955" w:rsidP="00C84955">
      <w:pPr>
        <w:pStyle w:val="a9"/>
        <w:numPr>
          <w:ilvl w:val="0"/>
          <w:numId w:val="1"/>
        </w:numPr>
        <w:spacing w:after="0"/>
        <w:jc w:val="left"/>
        <w:rPr>
          <w:rFonts w:ascii="Times New Roman" w:hAnsi="Times New Roman"/>
        </w:rPr>
      </w:pPr>
      <w:r w:rsidRPr="00C84955">
        <w:rPr>
          <w:rFonts w:ascii="Times New Roman" w:hAnsi="Times New Roman"/>
        </w:rPr>
        <w:t>Сзади от тебя?..</w:t>
      </w:r>
      <w:r w:rsidR="00E71CC5">
        <w:rPr>
          <w:rFonts w:ascii="Times New Roman" w:hAnsi="Times New Roman"/>
        </w:rPr>
        <w:t xml:space="preserve"> Что?</w:t>
      </w:r>
    </w:p>
    <w:p w:rsidR="00C84955" w:rsidRPr="00C84955" w:rsidRDefault="00E71CC5" w:rsidP="00C84955">
      <w:pPr>
        <w:pStyle w:val="a9"/>
        <w:numPr>
          <w:ilvl w:val="0"/>
          <w:numId w:val="1"/>
        </w:num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Диван</w:t>
      </w:r>
      <w:r w:rsidR="00C84955" w:rsidRPr="00C84955">
        <w:rPr>
          <w:rFonts w:ascii="Times New Roman" w:hAnsi="Times New Roman"/>
        </w:rPr>
        <w:t>?..   и т.д.</w:t>
      </w:r>
    </w:p>
    <w:p w:rsidR="00C84955" w:rsidRDefault="00C84955" w:rsidP="00C84955">
      <w:pPr>
        <w:rPr>
          <w:b/>
        </w:rPr>
      </w:pPr>
    </w:p>
    <w:p w:rsidR="00C84955" w:rsidRDefault="00D83679" w:rsidP="00C84955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BA423" wp14:editId="5034AF2D">
            <wp:simplePos x="0" y="0"/>
            <wp:positionH relativeFrom="column">
              <wp:posOffset>3228975</wp:posOffset>
            </wp:positionH>
            <wp:positionV relativeFrom="paragraph">
              <wp:posOffset>27305</wp:posOffset>
            </wp:positionV>
            <wp:extent cx="2659380" cy="2322830"/>
            <wp:effectExtent l="0" t="0" r="7620" b="1270"/>
            <wp:wrapSquare wrapText="bothSides"/>
            <wp:docPr id="2" name="Рисунок 2" descr="http://dobr.distcentr.ru/pluginfile.php/1614/mod_resource/content/1/%D1%88%D0%B8%D1%80%D0%BE%D0%BA%D0%B8%D0%B9-%D1%83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br.distcentr.ru/pluginfile.php/1614/mod_resource/content/1/%D1%88%D0%B8%D1%80%D0%BE%D0%BA%D0%B8%D0%B9-%D1%83%D0%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955">
        <w:rPr>
          <w:b/>
        </w:rPr>
        <w:t xml:space="preserve">Сравнение предметов по ширине: </w:t>
      </w:r>
      <w:proofErr w:type="gramStart"/>
      <w:r w:rsidR="00C84955">
        <w:rPr>
          <w:b/>
        </w:rPr>
        <w:t>широкий</w:t>
      </w:r>
      <w:proofErr w:type="gramEnd"/>
      <w:r w:rsidR="00C84955">
        <w:rPr>
          <w:b/>
        </w:rPr>
        <w:t xml:space="preserve"> – узкий. </w:t>
      </w:r>
    </w:p>
    <w:p w:rsidR="00C84955" w:rsidRDefault="00E71CC5" w:rsidP="00D83679">
      <w:pPr>
        <w:jc w:val="both"/>
        <w:rPr>
          <w:b/>
        </w:rPr>
      </w:pPr>
      <w:r w:rsidRPr="00E71CC5">
        <w:rPr>
          <w:i/>
        </w:rPr>
        <w:t>Прочитайте ребенку сказку</w:t>
      </w:r>
      <w:r>
        <w:t xml:space="preserve"> </w:t>
      </w:r>
      <w:r w:rsidR="00C84955">
        <w:rPr>
          <w:b/>
        </w:rPr>
        <w:t>«</w:t>
      </w:r>
      <w:proofErr w:type="gramStart"/>
      <w:r w:rsidR="00C84955">
        <w:rPr>
          <w:b/>
        </w:rPr>
        <w:t>Широкий</w:t>
      </w:r>
      <w:proofErr w:type="gramEnd"/>
      <w:r w:rsidR="00C84955">
        <w:rPr>
          <w:b/>
        </w:rPr>
        <w:t xml:space="preserve"> - узкий» (</w:t>
      </w:r>
      <w:proofErr w:type="spellStart"/>
      <w:r w:rsidR="00C84955">
        <w:rPr>
          <w:b/>
        </w:rPr>
        <w:t>Теплюк</w:t>
      </w:r>
      <w:proofErr w:type="spellEnd"/>
      <w:r w:rsidR="00C84955">
        <w:rPr>
          <w:b/>
        </w:rPr>
        <w:t xml:space="preserve"> С.Н.)</w:t>
      </w:r>
    </w:p>
    <w:p w:rsidR="00C84955" w:rsidRDefault="00C84955" w:rsidP="00C84955">
      <w:r>
        <w:t>Весело прыгал вдоль ручья лягушонок Квакша, увидел ежика и спрашивает его:</w:t>
      </w:r>
    </w:p>
    <w:p w:rsidR="00C84955" w:rsidRDefault="00C84955" w:rsidP="00C84955">
      <w:r>
        <w:t>-Ты что здесь делаешь?</w:t>
      </w:r>
    </w:p>
    <w:p w:rsidR="00C84955" w:rsidRDefault="00C84955" w:rsidP="00C84955">
      <w:r>
        <w:t>-Да вот думаю, как бы через ручей перебраться, - отвечает еж.</w:t>
      </w:r>
    </w:p>
    <w:p w:rsidR="00C84955" w:rsidRDefault="00C84955" w:rsidP="00C84955">
      <w:r>
        <w:t xml:space="preserve">- Ха! Нашел проблему! По </w:t>
      </w:r>
      <w:proofErr w:type="gramStart"/>
      <w:r>
        <w:t>мне</w:t>
      </w:r>
      <w:proofErr w:type="gramEnd"/>
      <w:r>
        <w:t xml:space="preserve"> что большая речка, что маленький ручей, - хвастает Квакша. – Ноги у меня длинные, вмиг перепрыгну или переплыву!</w:t>
      </w:r>
    </w:p>
    <w:p w:rsidR="00C84955" w:rsidRDefault="00C84955" w:rsidP="00C84955">
      <w:r>
        <w:t>- У меня хоть и короткие ноги, но я тоже умею плавать. Правда, недолго. Узкий ручей еще одолею, а вот широкую</w:t>
      </w:r>
      <w:r w:rsidR="00E71CC5">
        <w:t xml:space="preserve"> </w:t>
      </w:r>
      <w:r>
        <w:t>реку придется обходить стороною, - признался ежик.</w:t>
      </w:r>
    </w:p>
    <w:p w:rsidR="00C84955" w:rsidRDefault="00C84955" w:rsidP="00C84955"/>
    <w:p w:rsidR="00C84955" w:rsidRDefault="00C84955" w:rsidP="00D83679">
      <w:pPr>
        <w:jc w:val="both"/>
      </w:pPr>
      <w:r>
        <w:t xml:space="preserve">Засел лягушонок в высоких камышах и задумался: «Интересно! </w:t>
      </w:r>
      <w:proofErr w:type="gramStart"/>
      <w:r>
        <w:t>Ежик большую реку называет широкой, маленький ручей – узким.</w:t>
      </w:r>
      <w:proofErr w:type="gramEnd"/>
      <w:r>
        <w:t xml:space="preserve"> А что еще бывает узким или широким? У кого бы спросить?»</w:t>
      </w:r>
    </w:p>
    <w:p w:rsidR="00C84955" w:rsidRDefault="00C84955" w:rsidP="00D83679">
      <w:pPr>
        <w:jc w:val="both"/>
      </w:pPr>
      <w:r>
        <w:lastRenderedPageBreak/>
        <w:t>Выглянул он из камышей, видит – утка плавает. Говорят, утки умные. Вот и решил Квакша у нее спросить, что широким, а что узким бывает.</w:t>
      </w:r>
    </w:p>
    <w:p w:rsidR="00C84955" w:rsidRDefault="00D83679" w:rsidP="00D83679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8CD2AC" wp14:editId="057ADC8A">
            <wp:simplePos x="0" y="0"/>
            <wp:positionH relativeFrom="column">
              <wp:posOffset>-92075</wp:posOffset>
            </wp:positionH>
            <wp:positionV relativeFrom="paragraph">
              <wp:posOffset>321310</wp:posOffset>
            </wp:positionV>
            <wp:extent cx="2627630" cy="2334260"/>
            <wp:effectExtent l="0" t="0" r="1270" b="8890"/>
            <wp:wrapSquare wrapText="bothSides"/>
            <wp:docPr id="3" name="Рисунок 3" descr="http://xn------5cdcba9a8bhiqf4boq8n7b.xn--p1ai/images/200/184/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--5cdcba9a8bhiqf4boq8n7b.xn--p1ai/images/200/184/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955">
        <w:t>«Как не знать, - спокойно отвечает утка</w:t>
      </w:r>
      <w:r>
        <w:t xml:space="preserve"> </w:t>
      </w:r>
      <w:r w:rsidR="00C84955">
        <w:t xml:space="preserve"> – на моих лапках перепонки широкие, шире твоих. Нырну, сразу тебя догоню. А уж клюв такой широкий,  что как схвачу, ни за что не вырвешься!»</w:t>
      </w:r>
    </w:p>
    <w:p w:rsidR="00C84955" w:rsidRDefault="00C84955" w:rsidP="00C84955">
      <w:r>
        <w:t>«И впрямь поймает!» - с ужасом подумал Квакша, да как выпрыгнет на берег и быстрее в лес поскакал, даже не дослушал, что узким бывает. Так до сих пор и не знает.</w:t>
      </w:r>
    </w:p>
    <w:p w:rsidR="00C84955" w:rsidRDefault="00C84955" w:rsidP="00C84955"/>
    <w:p w:rsidR="00C84955" w:rsidRDefault="00C84955" w:rsidP="00C84955">
      <w:r>
        <w:t xml:space="preserve">- А </w:t>
      </w:r>
      <w:r w:rsidR="00D83679">
        <w:t>т</w:t>
      </w:r>
      <w:r>
        <w:t>ы знаете, что  бывает узким, а что широким?</w:t>
      </w:r>
    </w:p>
    <w:p w:rsidR="00C84955" w:rsidRDefault="00C84955" w:rsidP="00C84955"/>
    <w:p w:rsidR="00D83679" w:rsidRDefault="00D83679" w:rsidP="00C84955"/>
    <w:p w:rsidR="00D83679" w:rsidRDefault="00D83679" w:rsidP="00C84955"/>
    <w:p w:rsidR="00D83679" w:rsidRDefault="00D83679" w:rsidP="00C84955"/>
    <w:p w:rsidR="00D83679" w:rsidRDefault="00D83679" w:rsidP="00C84955"/>
    <w:p w:rsidR="00D83679" w:rsidRDefault="00D83679" w:rsidP="00C84955"/>
    <w:p w:rsidR="00D83679" w:rsidRDefault="00D83679" w:rsidP="00C84955"/>
    <w:p w:rsidR="00C84955" w:rsidRPr="006B3C90" w:rsidRDefault="00C84955" w:rsidP="00C84955">
      <w:pPr>
        <w:rPr>
          <w:b/>
        </w:rPr>
      </w:pPr>
      <w:r w:rsidRPr="006B3C90">
        <w:rPr>
          <w:b/>
        </w:rPr>
        <w:t>Задание «</w:t>
      </w:r>
      <w:proofErr w:type="gramStart"/>
      <w:r w:rsidRPr="006B3C90">
        <w:rPr>
          <w:b/>
        </w:rPr>
        <w:t>Широкий</w:t>
      </w:r>
      <w:proofErr w:type="gramEnd"/>
      <w:r w:rsidRPr="006B3C90">
        <w:rPr>
          <w:b/>
        </w:rPr>
        <w:t xml:space="preserve"> – узкий»</w:t>
      </w:r>
      <w:r w:rsidR="006B3C90" w:rsidRPr="006B3C90">
        <w:rPr>
          <w:b/>
        </w:rPr>
        <w:t>.</w:t>
      </w:r>
    </w:p>
    <w:p w:rsidR="00C84955" w:rsidRDefault="00C84955" w:rsidP="00C84955">
      <w:r>
        <w:t>Помогите лягушонку разобраться с его вопросом (рассматриваем предметы, сравниваем их по величине</w:t>
      </w:r>
      <w:r w:rsidR="006B3C90">
        <w:t xml:space="preserve"> и называем, что широкое, а что узкое</w:t>
      </w:r>
      <w:r>
        <w:t xml:space="preserve">). </w:t>
      </w:r>
    </w:p>
    <w:p w:rsidR="006B3C90" w:rsidRPr="006B3C90" w:rsidRDefault="006B3C90" w:rsidP="00C84955">
      <w:pPr>
        <w:rPr>
          <w:i/>
        </w:rPr>
      </w:pPr>
      <w:r w:rsidRPr="006B3C90">
        <w:rPr>
          <w:i/>
        </w:rPr>
        <w:t>Например, красный ремень широкий, а синий узкий.</w:t>
      </w:r>
    </w:p>
    <w:p w:rsidR="00C84955" w:rsidRDefault="00C84955" w:rsidP="00C84955">
      <w:pPr>
        <w:rPr>
          <w:b/>
        </w:rPr>
      </w:pP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4975"/>
        <w:gridCol w:w="4596"/>
      </w:tblGrid>
      <w:tr w:rsidR="006B3C90" w:rsidTr="005A2BE1">
        <w:trPr>
          <w:trHeight w:val="1687"/>
        </w:trPr>
        <w:tc>
          <w:tcPr>
            <w:tcW w:w="2599" w:type="pct"/>
          </w:tcPr>
          <w:p w:rsidR="006B3C90" w:rsidRDefault="006B3C90" w:rsidP="00C8495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8A5DC42" wp14:editId="6DFFBA4C">
                  <wp:extent cx="2855173" cy="1721223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77" cy="17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pct"/>
          </w:tcPr>
          <w:p w:rsidR="006B3C90" w:rsidRDefault="006B3C90" w:rsidP="006B3C9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69AEC26" wp14:editId="00622F12">
                  <wp:extent cx="2589519" cy="1891829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57" cy="189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90" w:rsidTr="005A2BE1">
        <w:trPr>
          <w:trHeight w:val="1763"/>
        </w:trPr>
        <w:tc>
          <w:tcPr>
            <w:tcW w:w="2599" w:type="pct"/>
          </w:tcPr>
          <w:p w:rsidR="006B3C90" w:rsidRDefault="001920F7" w:rsidP="001920F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1B48108" wp14:editId="14C6F24B">
                  <wp:extent cx="2743200" cy="1997849"/>
                  <wp:effectExtent l="0" t="0" r="0" b="2540"/>
                  <wp:docPr id="9" name="Рисунок 9" descr="https://i0.wp.com/audioskazki.info/uploads/1307357322_uchim-malysha-schita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0.wp.com/audioskazki.info/uploads/1307357322_uchim-malysha-schita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87" cy="20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pct"/>
          </w:tcPr>
          <w:p w:rsidR="006B3C90" w:rsidRDefault="006B3C90" w:rsidP="006B3C9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F49D5B4" wp14:editId="3E98258B">
                  <wp:extent cx="1825823" cy="2074689"/>
                  <wp:effectExtent l="0" t="0" r="317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76" cy="207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C90" w:rsidRDefault="004F6176" w:rsidP="00C849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0D8809" wp14:editId="7628B58E">
            <wp:simplePos x="0" y="0"/>
            <wp:positionH relativeFrom="column">
              <wp:posOffset>3175</wp:posOffset>
            </wp:positionH>
            <wp:positionV relativeFrom="paragraph">
              <wp:posOffset>-29210</wp:posOffset>
            </wp:positionV>
            <wp:extent cx="4510405" cy="4126230"/>
            <wp:effectExtent l="0" t="0" r="4445" b="7620"/>
            <wp:wrapSquare wrapText="bothSides"/>
            <wp:docPr id="8" name="Рисунок 8" descr="https://ds05.infourok.ru/uploads/ex/0b8c/00054f33-6b09dae7/hello_html_1874f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b8c/00054f33-6b09dae7/hello_html_1874f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20671" r="1307" b="17315"/>
                    <a:stretch/>
                  </pic:blipFill>
                  <pic:spPr bwMode="auto">
                    <a:xfrm>
                      <a:off x="0" y="0"/>
                      <a:ext cx="451040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F7" w:rsidRPr="001920F7">
        <w:t xml:space="preserve">Щенок и зайчонок идут по разным тропинкам в яблоневый сад. Скажи, </w:t>
      </w:r>
      <w:r w:rsidR="001920F7">
        <w:t>к</w:t>
      </w:r>
      <w:r w:rsidR="001920F7" w:rsidRPr="001920F7">
        <w:t xml:space="preserve">то идет по широкой </w:t>
      </w:r>
      <w:r w:rsidR="001920F7" w:rsidRPr="001920F7">
        <w:t>тропинке</w:t>
      </w:r>
      <w:r w:rsidR="001920F7" w:rsidRPr="001920F7">
        <w:t xml:space="preserve">, а кто по узкой. </w:t>
      </w:r>
    </w:p>
    <w:p w:rsidR="001920F7" w:rsidRPr="001920F7" w:rsidRDefault="001920F7" w:rsidP="00C84955">
      <w:r>
        <w:t>У кого мостик широкий, а у кого узкий?</w:t>
      </w: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6B3C90" w:rsidRDefault="006B3C90" w:rsidP="00C84955">
      <w:pPr>
        <w:rPr>
          <w:b/>
        </w:rPr>
      </w:pPr>
    </w:p>
    <w:p w:rsidR="004F6176" w:rsidRDefault="004F6176" w:rsidP="00C84955"/>
    <w:p w:rsidR="004F6176" w:rsidRDefault="004F6176" w:rsidP="00C84955"/>
    <w:p w:rsidR="004F6176" w:rsidRDefault="004F6176" w:rsidP="00C84955"/>
    <w:p w:rsidR="004F6176" w:rsidRDefault="004F6176" w:rsidP="00C84955"/>
    <w:p w:rsidR="004F6176" w:rsidRDefault="004F6176" w:rsidP="00C84955"/>
    <w:p w:rsidR="004F6176" w:rsidRDefault="004F6176" w:rsidP="00C84955"/>
    <w:p w:rsidR="004F6176" w:rsidRDefault="004F6176" w:rsidP="00C84955">
      <w:r>
        <w:t xml:space="preserve">Машина поедет по широкой дороге, а велосипед – по узкой тропинке. Проведи </w:t>
      </w:r>
      <w:r w:rsidR="009120A5">
        <w:t>пальчиком</w:t>
      </w:r>
      <w:r>
        <w:t xml:space="preserve"> по </w:t>
      </w:r>
      <w:r w:rsidR="009120A5">
        <w:t>широкой дороге.</w:t>
      </w:r>
    </w:p>
    <w:p w:rsidR="004F6176" w:rsidRDefault="004F6176" w:rsidP="00C84955"/>
    <w:p w:rsidR="00C84955" w:rsidRDefault="004F6176" w:rsidP="00C84955">
      <w:pPr>
        <w:rPr>
          <w:b/>
        </w:rPr>
      </w:pPr>
      <w:r>
        <w:rPr>
          <w:b/>
          <w:noProof/>
        </w:rPr>
        <w:drawing>
          <wp:inline distT="0" distB="0" distL="0" distR="0">
            <wp:extent cx="5877613" cy="3466214"/>
            <wp:effectExtent l="0" t="0" r="889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8" b="2759"/>
                    <a:stretch/>
                  </pic:blipFill>
                  <pic:spPr bwMode="auto">
                    <a:xfrm>
                      <a:off x="0" y="0"/>
                      <a:ext cx="5884476" cy="34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55" w:rsidRDefault="009120A5" w:rsidP="00C84955">
      <w:pPr>
        <w:rPr>
          <w:b/>
        </w:rPr>
      </w:pPr>
      <w:r>
        <w:rPr>
          <w:b/>
        </w:rPr>
        <w:t xml:space="preserve">Отдохнем. </w:t>
      </w:r>
      <w:r w:rsidR="00C84955">
        <w:rPr>
          <w:b/>
        </w:rPr>
        <w:t xml:space="preserve"> Физкультминутка.</w:t>
      </w:r>
    </w:p>
    <w:p w:rsidR="00C84955" w:rsidRDefault="00C84955" w:rsidP="00C84955">
      <w:pPr>
        <w:rPr>
          <w:i/>
        </w:rPr>
        <w:sectPr w:rsidR="00C84955">
          <w:pgSz w:w="11906" w:h="16838"/>
          <w:pgMar w:top="1134" w:right="850" w:bottom="426" w:left="1701" w:header="708" w:footer="708" w:gutter="0"/>
          <w:cols w:space="720"/>
        </w:sectPr>
      </w:pPr>
    </w:p>
    <w:p w:rsidR="00C84955" w:rsidRDefault="00C84955" w:rsidP="00C84955">
      <w:pPr>
        <w:rPr>
          <w:i/>
        </w:rPr>
      </w:pPr>
      <w:r>
        <w:rPr>
          <w:i/>
        </w:rPr>
        <w:lastRenderedPageBreak/>
        <w:t>1,2,3,4,5!</w:t>
      </w:r>
    </w:p>
    <w:p w:rsidR="00C84955" w:rsidRDefault="00C84955" w:rsidP="00C84955">
      <w:pPr>
        <w:rPr>
          <w:i/>
        </w:rPr>
      </w:pPr>
      <w:r>
        <w:rPr>
          <w:i/>
        </w:rPr>
        <w:t>Все умеем мы считать,</w:t>
      </w:r>
    </w:p>
    <w:p w:rsidR="00C84955" w:rsidRDefault="00C84955" w:rsidP="00C84955">
      <w:pPr>
        <w:rPr>
          <w:i/>
        </w:rPr>
      </w:pPr>
      <w:r>
        <w:rPr>
          <w:i/>
        </w:rPr>
        <w:t xml:space="preserve">Отдыхать умеем тоже – </w:t>
      </w:r>
    </w:p>
    <w:p w:rsidR="00C84955" w:rsidRDefault="00C84955" w:rsidP="00C84955">
      <w:pPr>
        <w:rPr>
          <w:i/>
        </w:rPr>
      </w:pPr>
      <w:r>
        <w:rPr>
          <w:i/>
        </w:rPr>
        <w:t>Руки за спину положим,</w:t>
      </w:r>
    </w:p>
    <w:p w:rsidR="00C84955" w:rsidRDefault="00C84955" w:rsidP="00C84955">
      <w:pPr>
        <w:rPr>
          <w:i/>
        </w:rPr>
      </w:pPr>
      <w:r>
        <w:rPr>
          <w:i/>
        </w:rPr>
        <w:t>Голову поднимем выше,</w:t>
      </w:r>
    </w:p>
    <w:p w:rsidR="00C84955" w:rsidRDefault="00C84955" w:rsidP="00C84955">
      <w:pPr>
        <w:rPr>
          <w:i/>
        </w:rPr>
      </w:pPr>
      <w:r>
        <w:rPr>
          <w:i/>
        </w:rPr>
        <w:t>И легко – легко подышим.</w:t>
      </w:r>
    </w:p>
    <w:p w:rsidR="00C84955" w:rsidRDefault="00C84955" w:rsidP="00C84955">
      <w:pPr>
        <w:rPr>
          <w:i/>
        </w:rPr>
      </w:pPr>
      <w:r>
        <w:rPr>
          <w:i/>
        </w:rPr>
        <w:lastRenderedPageBreak/>
        <w:t>1,2,3,4,5!</w:t>
      </w:r>
    </w:p>
    <w:p w:rsidR="00C84955" w:rsidRDefault="00C84955" w:rsidP="00C84955">
      <w:pPr>
        <w:rPr>
          <w:i/>
        </w:rPr>
      </w:pPr>
      <w:r>
        <w:rPr>
          <w:i/>
        </w:rPr>
        <w:t>Топаем ногами!</w:t>
      </w:r>
    </w:p>
    <w:p w:rsidR="00C84955" w:rsidRDefault="00C84955" w:rsidP="00C84955">
      <w:pPr>
        <w:rPr>
          <w:i/>
        </w:rPr>
      </w:pPr>
      <w:r>
        <w:rPr>
          <w:i/>
        </w:rPr>
        <w:t>1,2,3,4,5!</w:t>
      </w:r>
    </w:p>
    <w:p w:rsidR="00C84955" w:rsidRDefault="00C84955" w:rsidP="00C84955">
      <w:pPr>
        <w:rPr>
          <w:i/>
        </w:rPr>
      </w:pPr>
      <w:r>
        <w:rPr>
          <w:i/>
        </w:rPr>
        <w:t>Хлопаем руками!</w:t>
      </w:r>
    </w:p>
    <w:p w:rsidR="00C84955" w:rsidRDefault="00C84955" w:rsidP="00C84955">
      <w:pPr>
        <w:rPr>
          <w:i/>
        </w:rPr>
      </w:pPr>
      <w:r>
        <w:rPr>
          <w:i/>
        </w:rPr>
        <w:t>Поднимитесь на носочках столько раз,</w:t>
      </w:r>
    </w:p>
    <w:p w:rsidR="00C84955" w:rsidRDefault="00C84955" w:rsidP="00C84955">
      <w:pPr>
        <w:rPr>
          <w:i/>
        </w:rPr>
      </w:pPr>
      <w:r>
        <w:rPr>
          <w:i/>
        </w:rPr>
        <w:t>Сколько пальцев на руке у нас?</w:t>
      </w:r>
    </w:p>
    <w:p w:rsidR="00C84955" w:rsidRDefault="00C84955" w:rsidP="00C84955">
      <w:pPr>
        <w:rPr>
          <w:b/>
        </w:rPr>
        <w:sectPr w:rsidR="00C84955">
          <w:type w:val="continuous"/>
          <w:pgSz w:w="11906" w:h="16838"/>
          <w:pgMar w:top="1134" w:right="850" w:bottom="426" w:left="1701" w:header="708" w:footer="708" w:gutter="0"/>
          <w:cols w:num="2" w:space="708"/>
        </w:sectPr>
      </w:pPr>
    </w:p>
    <w:p w:rsidR="00C84955" w:rsidRDefault="00C84955" w:rsidP="00C84955">
      <w:pPr>
        <w:rPr>
          <w:b/>
        </w:rPr>
      </w:pPr>
    </w:p>
    <w:p w:rsidR="00C84955" w:rsidRDefault="00C84955" w:rsidP="00C84955">
      <w:r>
        <w:rPr>
          <w:b/>
        </w:rPr>
        <w:lastRenderedPageBreak/>
        <w:t>Круг, квадрат, треугольник. Установление закономерностей.</w:t>
      </w:r>
    </w:p>
    <w:p w:rsidR="00C84955" w:rsidRDefault="00C84955" w:rsidP="00C84955">
      <w:r>
        <w:t>- Сегодня мы отправляемся в путешествие по стране Геометрических фигур. Для того</w:t>
      </w:r>
      <w:proofErr w:type="gramStart"/>
      <w:r>
        <w:t>,</w:t>
      </w:r>
      <w:proofErr w:type="gramEnd"/>
      <w:r>
        <w:t xml:space="preserve"> чтобы туда попасть, нужно отгадать загадки.</w:t>
      </w:r>
    </w:p>
    <w:p w:rsidR="00C84955" w:rsidRDefault="00C84955" w:rsidP="00C84955">
      <w:pPr>
        <w:rPr>
          <w:i/>
        </w:rPr>
        <w:sectPr w:rsidR="00C84955">
          <w:type w:val="continuous"/>
          <w:pgSz w:w="11906" w:h="16838"/>
          <w:pgMar w:top="1134" w:right="850" w:bottom="426" w:left="1701" w:header="708" w:footer="708" w:gutter="0"/>
          <w:cols w:space="720"/>
        </w:sectPr>
      </w:pPr>
    </w:p>
    <w:p w:rsidR="00C84955" w:rsidRDefault="00C84955" w:rsidP="00C84955">
      <w:pPr>
        <w:rPr>
          <w:i/>
        </w:rPr>
      </w:pPr>
      <w:r>
        <w:rPr>
          <w:i/>
        </w:rPr>
        <w:lastRenderedPageBreak/>
        <w:t>С детства я знакомый твой,</w:t>
      </w:r>
    </w:p>
    <w:p w:rsidR="00C84955" w:rsidRDefault="00C84955" w:rsidP="00C84955">
      <w:pPr>
        <w:rPr>
          <w:i/>
        </w:rPr>
      </w:pPr>
      <w:r>
        <w:rPr>
          <w:i/>
        </w:rPr>
        <w:t>Каждый угол здесь прямой.</w:t>
      </w:r>
    </w:p>
    <w:p w:rsidR="00C84955" w:rsidRDefault="00C84955" w:rsidP="00C84955">
      <w:pPr>
        <w:rPr>
          <w:i/>
        </w:rPr>
      </w:pPr>
      <w:r>
        <w:rPr>
          <w:i/>
        </w:rPr>
        <w:t>Все четыре стороны одинаковой длины.</w:t>
      </w:r>
    </w:p>
    <w:p w:rsidR="00C84955" w:rsidRDefault="00C84955" w:rsidP="00C84955">
      <w:pPr>
        <w:rPr>
          <w:i/>
        </w:rPr>
      </w:pPr>
      <w:r>
        <w:rPr>
          <w:i/>
        </w:rPr>
        <w:t>Вам представиться я рад.</w:t>
      </w:r>
    </w:p>
    <w:p w:rsidR="00C84955" w:rsidRDefault="00C84955" w:rsidP="00C84955">
      <w:pPr>
        <w:rPr>
          <w:i/>
        </w:rPr>
      </w:pPr>
      <w:r>
        <w:rPr>
          <w:i/>
        </w:rPr>
        <w:t xml:space="preserve"> А зовут меня … (квадрат).</w:t>
      </w:r>
    </w:p>
    <w:p w:rsidR="00C84955" w:rsidRDefault="00C84955" w:rsidP="00C84955">
      <w:pPr>
        <w:rPr>
          <w:i/>
        </w:rPr>
        <w:sectPr w:rsidR="00C84955" w:rsidSect="009120A5">
          <w:type w:val="continuous"/>
          <w:pgSz w:w="11906" w:h="16838"/>
          <w:pgMar w:top="1134" w:right="850" w:bottom="426" w:left="1701" w:header="708" w:footer="708" w:gutter="0"/>
          <w:cols w:space="708"/>
        </w:sectPr>
      </w:pPr>
    </w:p>
    <w:p w:rsidR="00C84955" w:rsidRDefault="00C84955" w:rsidP="00C84955">
      <w:pPr>
        <w:rPr>
          <w:i/>
        </w:rPr>
      </w:pPr>
    </w:p>
    <w:p w:rsidR="00C84955" w:rsidRDefault="00C84955" w:rsidP="00C84955">
      <w:pPr>
        <w:rPr>
          <w:i/>
        </w:rPr>
        <w:sectPr w:rsidR="00C84955" w:rsidSect="009120A5">
          <w:type w:val="continuous"/>
          <w:pgSz w:w="11906" w:h="16838"/>
          <w:pgMar w:top="1134" w:right="850" w:bottom="426" w:left="1701" w:header="708" w:footer="708" w:gutter="0"/>
          <w:cols w:space="720"/>
        </w:sectPr>
      </w:pPr>
    </w:p>
    <w:p w:rsidR="00C84955" w:rsidRDefault="00C84955" w:rsidP="00C84955">
      <w:pPr>
        <w:rPr>
          <w:i/>
        </w:rPr>
      </w:pPr>
      <w:r>
        <w:rPr>
          <w:i/>
        </w:rPr>
        <w:lastRenderedPageBreak/>
        <w:t xml:space="preserve">Нет углов у меня </w:t>
      </w:r>
    </w:p>
    <w:p w:rsidR="00C84955" w:rsidRDefault="00C84955" w:rsidP="00C84955">
      <w:pPr>
        <w:rPr>
          <w:i/>
        </w:rPr>
      </w:pPr>
      <w:r>
        <w:rPr>
          <w:i/>
        </w:rPr>
        <w:t>И похож на блюдце я,</w:t>
      </w:r>
    </w:p>
    <w:p w:rsidR="00C84955" w:rsidRDefault="00C84955" w:rsidP="00C84955">
      <w:pPr>
        <w:rPr>
          <w:i/>
        </w:rPr>
      </w:pPr>
      <w:r>
        <w:rPr>
          <w:i/>
        </w:rPr>
        <w:t>На тарелку и на крышку,</w:t>
      </w:r>
    </w:p>
    <w:p w:rsidR="00C84955" w:rsidRDefault="00C84955" w:rsidP="00C84955">
      <w:pPr>
        <w:rPr>
          <w:i/>
        </w:rPr>
      </w:pPr>
      <w:r>
        <w:rPr>
          <w:i/>
        </w:rPr>
        <w:t>На крыльцо, на колесо. (Круг.)</w:t>
      </w:r>
    </w:p>
    <w:p w:rsidR="00C84955" w:rsidRDefault="00C84955" w:rsidP="00C84955">
      <w:pPr>
        <w:rPr>
          <w:i/>
        </w:rPr>
      </w:pPr>
    </w:p>
    <w:p w:rsidR="00C84955" w:rsidRDefault="00C84955" w:rsidP="00C84955">
      <w:pPr>
        <w:rPr>
          <w:i/>
        </w:rPr>
      </w:pPr>
      <w:r>
        <w:rPr>
          <w:i/>
        </w:rPr>
        <w:t>Эта загадка коротка:</w:t>
      </w:r>
    </w:p>
    <w:p w:rsidR="00C84955" w:rsidRDefault="00C84955" w:rsidP="00C84955">
      <w:pPr>
        <w:rPr>
          <w:i/>
        </w:rPr>
      </w:pPr>
      <w:r>
        <w:rPr>
          <w:i/>
        </w:rPr>
        <w:t>Три стороны и три угла.</w:t>
      </w:r>
    </w:p>
    <w:p w:rsidR="009120A5" w:rsidRDefault="00C84955" w:rsidP="00C84955">
      <w:pPr>
        <w:rPr>
          <w:i/>
        </w:rPr>
      </w:pPr>
      <w:r>
        <w:rPr>
          <w:i/>
        </w:rPr>
        <w:t>Кто я? (Треугольник.)</w:t>
      </w:r>
    </w:p>
    <w:p w:rsidR="009120A5" w:rsidRDefault="009120A5" w:rsidP="009120A5"/>
    <w:p w:rsidR="009120A5" w:rsidRPr="000D145C" w:rsidRDefault="000D145C" w:rsidP="00C84955">
      <w:r w:rsidRPr="000D145C">
        <w:t>- Покажи круг, а теперь квадрат на этой таблице. А где же треугольники?</w:t>
      </w:r>
    </w:p>
    <w:p w:rsidR="000D145C" w:rsidRDefault="000D145C" w:rsidP="00C84955">
      <w:r w:rsidRPr="000D145C">
        <w:t>Сколько треугольников ты насчита</w:t>
      </w:r>
      <w:proofErr w:type="gramStart"/>
      <w:r w:rsidRPr="000D145C">
        <w:t>л(</w:t>
      </w:r>
      <w:proofErr w:type="gramEnd"/>
      <w:r w:rsidRPr="000D145C">
        <w:t>а)?</w:t>
      </w:r>
    </w:p>
    <w:p w:rsidR="000D145C" w:rsidRDefault="000D145C" w:rsidP="00C84955"/>
    <w:p w:rsidR="000D145C" w:rsidRPr="000D145C" w:rsidRDefault="000D145C" w:rsidP="00C84955">
      <w:r w:rsidRPr="000D145C">
        <w:rPr>
          <w:b/>
        </w:rPr>
        <w:t xml:space="preserve">Игра «Найди и соедини»: </w:t>
      </w:r>
      <w:r w:rsidRPr="000D145C">
        <w:t>одинаковые по форме фигуры.</w:t>
      </w:r>
    </w:p>
    <w:p w:rsidR="009120A5" w:rsidRDefault="000D145C" w:rsidP="00C84955">
      <w:pPr>
        <w:rPr>
          <w:b/>
        </w:rPr>
      </w:pPr>
      <w:r>
        <w:rPr>
          <w:b/>
          <w:noProof/>
        </w:rPr>
        <w:drawing>
          <wp:inline distT="0" distB="0" distL="0" distR="0">
            <wp:extent cx="5354594" cy="43844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50" cy="43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A5" w:rsidRDefault="009120A5" w:rsidP="00C84955">
      <w:pPr>
        <w:rPr>
          <w:b/>
        </w:rPr>
      </w:pPr>
    </w:p>
    <w:p w:rsidR="00C84955" w:rsidRDefault="00C84955" w:rsidP="00C84955">
      <w:pPr>
        <w:rPr>
          <w:b/>
        </w:rPr>
      </w:pPr>
      <w:r>
        <w:rPr>
          <w:b/>
        </w:rPr>
        <w:t xml:space="preserve"> </w:t>
      </w:r>
      <w:r w:rsidR="00DB6A77">
        <w:rPr>
          <w:b/>
        </w:rPr>
        <w:t>«Раскрась узор»</w:t>
      </w:r>
    </w:p>
    <w:p w:rsidR="00C84955" w:rsidRDefault="00C84955" w:rsidP="00C84955">
      <w:r>
        <w:t xml:space="preserve">- У вас нарисованы </w:t>
      </w:r>
      <w:r w:rsidR="00830300">
        <w:t>узоры из геометрических фигур</w:t>
      </w:r>
      <w:r>
        <w:t>. Давайте ра</w:t>
      </w:r>
      <w:r w:rsidR="00DB6A77">
        <w:t>ссмотрим, как чередуются фигуры</w:t>
      </w:r>
      <w:r>
        <w:t xml:space="preserve">. </w:t>
      </w:r>
    </w:p>
    <w:p w:rsidR="00C84955" w:rsidRDefault="00C84955" w:rsidP="00C84955">
      <w:r>
        <w:t xml:space="preserve">- А теперь раскрасьте </w:t>
      </w:r>
      <w:r w:rsidR="00DB6A77">
        <w:t>фигуры</w:t>
      </w:r>
      <w:r w:rsidR="00DB6A77">
        <w:t>, чередуя по цвету.</w:t>
      </w:r>
    </w:p>
    <w:p w:rsidR="00C84955" w:rsidRDefault="00DB6A77" w:rsidP="00C8495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41000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77" w:rsidRDefault="00DB6A77" w:rsidP="00C84955">
      <w:pPr>
        <w:rPr>
          <w:b/>
        </w:rPr>
      </w:pPr>
    </w:p>
    <w:p w:rsidR="00C84955" w:rsidRDefault="00C84955" w:rsidP="00C84955">
      <w:pPr>
        <w:rPr>
          <w:b/>
        </w:rPr>
      </w:pPr>
      <w:r>
        <w:rPr>
          <w:b/>
        </w:rPr>
        <w:t>3. Заключительная часть.</w:t>
      </w:r>
    </w:p>
    <w:p w:rsidR="00C84955" w:rsidRDefault="00C84955" w:rsidP="00C84955">
      <w:r>
        <w:rPr>
          <w:b/>
        </w:rPr>
        <w:tab/>
      </w:r>
      <w:r>
        <w:t>1.</w:t>
      </w:r>
      <w:r>
        <w:rPr>
          <w:b/>
        </w:rPr>
        <w:t xml:space="preserve"> </w:t>
      </w:r>
      <w:r>
        <w:t>Подведение итогов.</w:t>
      </w:r>
    </w:p>
    <w:p w:rsidR="005A2BE1" w:rsidRDefault="005A2BE1" w:rsidP="005A2BE1">
      <w:r>
        <w:t xml:space="preserve">- Какое задание тебе понравилось больше всего? </w:t>
      </w:r>
    </w:p>
    <w:p w:rsidR="00C84955" w:rsidRDefault="00C84955" w:rsidP="00C84955">
      <w:r>
        <w:t>2. Оценка деятельности.</w:t>
      </w:r>
    </w:p>
    <w:p w:rsidR="005A2BE1" w:rsidRDefault="005A2BE1" w:rsidP="00C84955">
      <w:r>
        <w:t xml:space="preserve">- </w:t>
      </w:r>
      <w:r>
        <w:t>Молодей, ты очень хорошо работал (а).</w:t>
      </w:r>
    </w:p>
    <w:p w:rsidR="00076D3B" w:rsidRDefault="00076D3B">
      <w:bookmarkStart w:id="0" w:name="_GoBack"/>
      <w:bookmarkEnd w:id="0"/>
    </w:p>
    <w:sectPr w:rsidR="00076D3B" w:rsidSect="00DB6A77">
      <w:type w:val="continuous"/>
      <w:pgSz w:w="11906" w:h="16838"/>
      <w:pgMar w:top="1134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D34"/>
    <w:multiLevelType w:val="hybridMultilevel"/>
    <w:tmpl w:val="83AE4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5A"/>
    <w:rsid w:val="00076D3B"/>
    <w:rsid w:val="000817ED"/>
    <w:rsid w:val="000D145C"/>
    <w:rsid w:val="001920F7"/>
    <w:rsid w:val="00215D69"/>
    <w:rsid w:val="0036555A"/>
    <w:rsid w:val="004F6176"/>
    <w:rsid w:val="005A2BE1"/>
    <w:rsid w:val="005F7968"/>
    <w:rsid w:val="006B3C90"/>
    <w:rsid w:val="0075711C"/>
    <w:rsid w:val="00830300"/>
    <w:rsid w:val="0084279E"/>
    <w:rsid w:val="008719EF"/>
    <w:rsid w:val="009120A5"/>
    <w:rsid w:val="00C84955"/>
    <w:rsid w:val="00D83679"/>
    <w:rsid w:val="00DB6A77"/>
    <w:rsid w:val="00E7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5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27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7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5711C"/>
    <w:pPr>
      <w:keepNext/>
      <w:ind w:left="708"/>
      <w:jc w:val="center"/>
      <w:outlineLvl w:val="2"/>
    </w:pPr>
    <w:rPr>
      <w:b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7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7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7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7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7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7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71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571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711C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5711C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link w:val="a8"/>
    <w:qFormat/>
    <w:rsid w:val="0075711C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8">
    <w:name w:val="Без интервала Знак"/>
    <w:link w:val="a7"/>
    <w:locked/>
    <w:rsid w:val="0075711C"/>
    <w:rPr>
      <w:rFonts w:ascii="Calibri" w:eastAsia="Arial" w:hAnsi="Calibri"/>
      <w:sz w:val="22"/>
      <w:szCs w:val="22"/>
      <w:lang w:eastAsia="ar-SA"/>
    </w:rPr>
  </w:style>
  <w:style w:type="paragraph" w:styleId="a9">
    <w:name w:val="List Paragraph"/>
    <w:basedOn w:val="a"/>
    <w:uiPriority w:val="34"/>
    <w:qFormat/>
    <w:rsid w:val="0075711C"/>
    <w:pPr>
      <w:spacing w:after="200"/>
      <w:ind w:left="720" w:firstLine="28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75711C"/>
    <w:rPr>
      <w:b/>
      <w:sz w:val="24"/>
      <w:szCs w:val="24"/>
    </w:rPr>
  </w:style>
  <w:style w:type="character" w:styleId="aa">
    <w:name w:val="Strong"/>
    <w:uiPriority w:val="22"/>
    <w:qFormat/>
    <w:rsid w:val="0075711C"/>
    <w:rPr>
      <w:b/>
      <w:bCs/>
    </w:rPr>
  </w:style>
  <w:style w:type="character" w:styleId="ab">
    <w:name w:val="Emphasis"/>
    <w:uiPriority w:val="20"/>
    <w:qFormat/>
    <w:rsid w:val="0075711C"/>
    <w:rPr>
      <w:i/>
      <w:iCs/>
    </w:rPr>
  </w:style>
  <w:style w:type="character" w:customStyle="1" w:styleId="10">
    <w:name w:val="Заголовок 1 Знак"/>
    <w:link w:val="1"/>
    <w:uiPriority w:val="9"/>
    <w:rsid w:val="0084279E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4279E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84279E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84279E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84279E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semiHidden/>
    <w:rsid w:val="0084279E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84279E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84279E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84279E"/>
    <w:rPr>
      <w:b/>
      <w:b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84279E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84279E"/>
    <w:rPr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8427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link w:val="ad"/>
    <w:uiPriority w:val="30"/>
    <w:rsid w:val="0084279E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84279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84279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84279E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84279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84279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4279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8495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84955"/>
    <w:rPr>
      <w:rFonts w:ascii="Tahoma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rsid w:val="006B3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5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27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7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5711C"/>
    <w:pPr>
      <w:keepNext/>
      <w:ind w:left="708"/>
      <w:jc w:val="center"/>
      <w:outlineLvl w:val="2"/>
    </w:pPr>
    <w:rPr>
      <w:b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7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7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7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7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7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7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71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571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711C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5711C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link w:val="a8"/>
    <w:qFormat/>
    <w:rsid w:val="0075711C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8">
    <w:name w:val="Без интервала Знак"/>
    <w:link w:val="a7"/>
    <w:locked/>
    <w:rsid w:val="0075711C"/>
    <w:rPr>
      <w:rFonts w:ascii="Calibri" w:eastAsia="Arial" w:hAnsi="Calibri"/>
      <w:sz w:val="22"/>
      <w:szCs w:val="22"/>
      <w:lang w:eastAsia="ar-SA"/>
    </w:rPr>
  </w:style>
  <w:style w:type="paragraph" w:styleId="a9">
    <w:name w:val="List Paragraph"/>
    <w:basedOn w:val="a"/>
    <w:uiPriority w:val="34"/>
    <w:qFormat/>
    <w:rsid w:val="0075711C"/>
    <w:pPr>
      <w:spacing w:after="200"/>
      <w:ind w:left="720" w:firstLine="28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75711C"/>
    <w:rPr>
      <w:b/>
      <w:sz w:val="24"/>
      <w:szCs w:val="24"/>
    </w:rPr>
  </w:style>
  <w:style w:type="character" w:styleId="aa">
    <w:name w:val="Strong"/>
    <w:uiPriority w:val="22"/>
    <w:qFormat/>
    <w:rsid w:val="0075711C"/>
    <w:rPr>
      <w:b/>
      <w:bCs/>
    </w:rPr>
  </w:style>
  <w:style w:type="character" w:styleId="ab">
    <w:name w:val="Emphasis"/>
    <w:uiPriority w:val="20"/>
    <w:qFormat/>
    <w:rsid w:val="0075711C"/>
    <w:rPr>
      <w:i/>
      <w:iCs/>
    </w:rPr>
  </w:style>
  <w:style w:type="character" w:customStyle="1" w:styleId="10">
    <w:name w:val="Заголовок 1 Знак"/>
    <w:link w:val="1"/>
    <w:uiPriority w:val="9"/>
    <w:rsid w:val="0084279E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4279E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84279E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84279E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84279E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semiHidden/>
    <w:rsid w:val="0084279E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84279E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84279E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84279E"/>
    <w:rPr>
      <w:b/>
      <w:b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84279E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84279E"/>
    <w:rPr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8427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link w:val="ad"/>
    <w:uiPriority w:val="30"/>
    <w:rsid w:val="0084279E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84279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84279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84279E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84279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84279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4279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8495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84955"/>
    <w:rPr>
      <w:rFonts w:ascii="Tahoma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rsid w:val="006B3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Usebook</dc:creator>
  <cp:keywords/>
  <dc:description/>
  <cp:lastModifiedBy>Usebook</cp:lastModifiedBy>
  <cp:revision>2</cp:revision>
  <dcterms:created xsi:type="dcterms:W3CDTF">2021-12-11T14:47:00Z</dcterms:created>
  <dcterms:modified xsi:type="dcterms:W3CDTF">2021-12-11T16:09:00Z</dcterms:modified>
</cp:coreProperties>
</file>