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Default="006C408B" w:rsidP="006C408B">
      <w:pPr>
        <w:jc w:val="center"/>
        <w:outlineLvl w:val="0"/>
        <w:rPr>
          <w:b/>
        </w:rPr>
      </w:pPr>
    </w:p>
    <w:p w:rsidR="006C408B" w:rsidRPr="006C408B" w:rsidRDefault="006C408B" w:rsidP="006C408B">
      <w:pPr>
        <w:spacing w:line="360" w:lineRule="auto"/>
        <w:jc w:val="center"/>
        <w:outlineLvl w:val="0"/>
        <w:rPr>
          <w:b/>
          <w:sz w:val="28"/>
        </w:rPr>
      </w:pPr>
      <w:r w:rsidRPr="006C408B">
        <w:rPr>
          <w:b/>
          <w:sz w:val="28"/>
        </w:rPr>
        <w:t>ПЛАН РАБОТЫ</w:t>
      </w:r>
    </w:p>
    <w:p w:rsidR="006C408B" w:rsidRPr="006C408B" w:rsidRDefault="006C408B" w:rsidP="006C408B">
      <w:pPr>
        <w:spacing w:line="360" w:lineRule="auto"/>
        <w:jc w:val="center"/>
        <w:rPr>
          <w:b/>
          <w:sz w:val="28"/>
        </w:rPr>
      </w:pPr>
      <w:r w:rsidRPr="006C408B">
        <w:rPr>
          <w:b/>
          <w:sz w:val="28"/>
        </w:rPr>
        <w:t>МУНИЦИПАЛЬНОГО МЕТОДИЧЕСКОГО ОБЪЕДИНЕНИЯ</w:t>
      </w:r>
    </w:p>
    <w:p w:rsidR="006C408B" w:rsidRPr="006C408B" w:rsidRDefault="006C408B" w:rsidP="006C408B">
      <w:pPr>
        <w:spacing w:line="360" w:lineRule="auto"/>
        <w:jc w:val="center"/>
        <w:rPr>
          <w:b/>
          <w:sz w:val="28"/>
        </w:rPr>
      </w:pPr>
      <w:r w:rsidRPr="006C408B">
        <w:rPr>
          <w:b/>
          <w:sz w:val="28"/>
        </w:rPr>
        <w:t>ВОСПИТАТЕЛЕЙ ГРУПП КОМПЕНСИРУЮЩЕЙ НАПРАВЛЕННОСТИ</w:t>
      </w:r>
    </w:p>
    <w:p w:rsidR="006C408B" w:rsidRPr="006C408B" w:rsidRDefault="006C408B" w:rsidP="006C408B">
      <w:pPr>
        <w:spacing w:line="360" w:lineRule="auto"/>
        <w:jc w:val="center"/>
        <w:rPr>
          <w:b/>
          <w:sz w:val="28"/>
        </w:rPr>
      </w:pPr>
    </w:p>
    <w:p w:rsidR="006C408B" w:rsidRPr="006C408B" w:rsidRDefault="006C408B" w:rsidP="006C408B">
      <w:pPr>
        <w:spacing w:line="360" w:lineRule="auto"/>
        <w:jc w:val="center"/>
        <w:outlineLvl w:val="0"/>
        <w:rPr>
          <w:b/>
          <w:sz w:val="28"/>
        </w:rPr>
      </w:pPr>
      <w:r w:rsidRPr="006C408B">
        <w:rPr>
          <w:b/>
          <w:sz w:val="28"/>
        </w:rPr>
        <w:t>НА 2019-2020 УЧЕБНЫЙ ГОД</w:t>
      </w:r>
    </w:p>
    <w:p w:rsidR="006C408B" w:rsidRDefault="006C408B" w:rsidP="006C408B">
      <w:pPr>
        <w:jc w:val="center"/>
        <w:rPr>
          <w:b/>
        </w:rPr>
      </w:pPr>
    </w:p>
    <w:p w:rsidR="006C408B" w:rsidRDefault="006C408B" w:rsidP="006C408B">
      <w:pPr>
        <w:jc w:val="center"/>
        <w:rPr>
          <w:b/>
        </w:rPr>
      </w:pPr>
    </w:p>
    <w:p w:rsidR="006C408B" w:rsidRDefault="006C408B" w:rsidP="006C408B">
      <w:pPr>
        <w:jc w:val="center"/>
        <w:rPr>
          <w:b/>
        </w:rPr>
      </w:pPr>
    </w:p>
    <w:p w:rsidR="006C408B" w:rsidRDefault="006C408B" w:rsidP="006C408B">
      <w:pPr>
        <w:jc w:val="center"/>
        <w:rPr>
          <w:b/>
        </w:rPr>
      </w:pPr>
    </w:p>
    <w:p w:rsidR="006C408B" w:rsidRDefault="006C408B" w:rsidP="006C408B">
      <w:pPr>
        <w:jc w:val="center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</w:p>
    <w:p w:rsidR="006C408B" w:rsidRDefault="006C408B" w:rsidP="006C408B">
      <w:pPr>
        <w:ind w:left="4820"/>
        <w:outlineLvl w:val="0"/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муниципального</w:t>
      </w:r>
      <w:proofErr w:type="gramEnd"/>
    </w:p>
    <w:p w:rsidR="006C408B" w:rsidRDefault="006C408B" w:rsidP="006C408B">
      <w:pPr>
        <w:ind w:left="4820"/>
        <w:rPr>
          <w:b/>
        </w:rPr>
      </w:pPr>
      <w:r>
        <w:rPr>
          <w:b/>
        </w:rPr>
        <w:t xml:space="preserve">методического объединения </w:t>
      </w:r>
    </w:p>
    <w:p w:rsidR="006C408B" w:rsidRDefault="006C408B" w:rsidP="006C408B">
      <w:pPr>
        <w:ind w:left="4820"/>
      </w:pPr>
      <w:r>
        <w:t>Митина Вера Борисовна</w:t>
      </w:r>
    </w:p>
    <w:p w:rsidR="006C408B" w:rsidRDefault="006C408B" w:rsidP="006C408B">
      <w:pPr>
        <w:ind w:left="4820"/>
        <w:outlineLvl w:val="0"/>
      </w:pPr>
      <w:r>
        <w:t>учитель-дефектолог</w:t>
      </w:r>
    </w:p>
    <w:p w:rsidR="006C408B" w:rsidRDefault="006C408B" w:rsidP="006C408B">
      <w:pPr>
        <w:ind w:left="4820"/>
        <w:outlineLvl w:val="0"/>
      </w:pPr>
      <w:r>
        <w:t>МБДОУ «Детский сад № 14 «Василёк».</w:t>
      </w:r>
    </w:p>
    <w:p w:rsidR="006C408B" w:rsidRDefault="006C408B" w:rsidP="007B3885">
      <w:pPr>
        <w:tabs>
          <w:tab w:val="left" w:pos="1725"/>
        </w:tabs>
        <w:spacing w:line="360" w:lineRule="auto"/>
        <w:jc w:val="center"/>
        <w:rPr>
          <w:b/>
          <w:color w:val="0070C0"/>
          <w:sz w:val="28"/>
          <w:szCs w:val="28"/>
        </w:rPr>
      </w:pPr>
    </w:p>
    <w:p w:rsidR="006C408B" w:rsidRDefault="006C408B" w:rsidP="007B3885">
      <w:pPr>
        <w:tabs>
          <w:tab w:val="left" w:pos="1725"/>
        </w:tabs>
        <w:spacing w:line="360" w:lineRule="auto"/>
        <w:jc w:val="center"/>
        <w:rPr>
          <w:b/>
          <w:color w:val="0070C0"/>
          <w:sz w:val="28"/>
          <w:szCs w:val="28"/>
        </w:rPr>
      </w:pPr>
    </w:p>
    <w:p w:rsidR="006C408B" w:rsidRDefault="006C408B" w:rsidP="007B3885">
      <w:pPr>
        <w:tabs>
          <w:tab w:val="left" w:pos="1725"/>
        </w:tabs>
        <w:spacing w:line="360" w:lineRule="auto"/>
        <w:jc w:val="center"/>
        <w:rPr>
          <w:b/>
          <w:color w:val="0070C0"/>
          <w:sz w:val="28"/>
          <w:szCs w:val="28"/>
        </w:rPr>
      </w:pPr>
    </w:p>
    <w:p w:rsidR="006C408B" w:rsidRDefault="006C408B" w:rsidP="007B3885">
      <w:pPr>
        <w:tabs>
          <w:tab w:val="left" w:pos="1725"/>
        </w:tabs>
        <w:spacing w:line="360" w:lineRule="auto"/>
        <w:jc w:val="center"/>
        <w:rPr>
          <w:b/>
          <w:color w:val="0070C0"/>
          <w:sz w:val="28"/>
          <w:szCs w:val="28"/>
        </w:rPr>
      </w:pPr>
    </w:p>
    <w:p w:rsidR="00A208E1" w:rsidRDefault="00A208E1" w:rsidP="009976D5">
      <w:pPr>
        <w:pStyle w:val="21"/>
        <w:jc w:val="both"/>
        <w:rPr>
          <w:sz w:val="28"/>
        </w:rPr>
      </w:pPr>
      <w:r w:rsidRPr="009E46C9">
        <w:rPr>
          <w:b/>
          <w:color w:val="0070C0"/>
          <w:sz w:val="28"/>
          <w:szCs w:val="28"/>
        </w:rPr>
        <w:lastRenderedPageBreak/>
        <w:t>Тема</w:t>
      </w:r>
      <w:r w:rsidRPr="000009F7">
        <w:t xml:space="preserve"> </w:t>
      </w:r>
      <w:r w:rsidRPr="000009F7">
        <w:rPr>
          <w:b/>
          <w:color w:val="0070C0"/>
          <w:sz w:val="28"/>
          <w:szCs w:val="28"/>
        </w:rPr>
        <w:t>работы методического  объединения на 201</w:t>
      </w:r>
      <w:r w:rsidR="000C451C">
        <w:rPr>
          <w:b/>
          <w:color w:val="0070C0"/>
          <w:sz w:val="28"/>
          <w:szCs w:val="28"/>
        </w:rPr>
        <w:t>9</w:t>
      </w:r>
      <w:r w:rsidRPr="000009F7">
        <w:rPr>
          <w:b/>
          <w:color w:val="0070C0"/>
          <w:sz w:val="28"/>
          <w:szCs w:val="28"/>
        </w:rPr>
        <w:t xml:space="preserve"> – 20</w:t>
      </w:r>
      <w:r w:rsidR="000C451C">
        <w:rPr>
          <w:b/>
          <w:color w:val="0070C0"/>
          <w:sz w:val="28"/>
          <w:szCs w:val="28"/>
        </w:rPr>
        <w:t>20</w:t>
      </w:r>
      <w:r w:rsidRPr="000009F7">
        <w:rPr>
          <w:b/>
          <w:color w:val="0070C0"/>
          <w:sz w:val="28"/>
          <w:szCs w:val="28"/>
        </w:rPr>
        <w:t xml:space="preserve"> учебный год</w:t>
      </w:r>
      <w:r w:rsidRPr="009E46C9">
        <w:rPr>
          <w:b/>
          <w:color w:val="0070C0"/>
          <w:sz w:val="28"/>
          <w:szCs w:val="28"/>
        </w:rPr>
        <w:t xml:space="preserve">: </w:t>
      </w:r>
      <w:r w:rsidRPr="0068249E">
        <w:rPr>
          <w:b/>
          <w:color w:val="000000"/>
          <w:sz w:val="28"/>
          <w:szCs w:val="28"/>
        </w:rPr>
        <w:t>«</w:t>
      </w:r>
      <w:r w:rsidR="0015451F" w:rsidRPr="0015451F">
        <w:rPr>
          <w:b/>
          <w:color w:val="000000"/>
          <w:sz w:val="28"/>
          <w:szCs w:val="28"/>
        </w:rPr>
        <w:t xml:space="preserve">Нетрадиционные формы и методы развития речи дошкольников с </w:t>
      </w:r>
      <w:r w:rsidR="00E276D1">
        <w:rPr>
          <w:b/>
          <w:color w:val="000000"/>
          <w:sz w:val="28"/>
          <w:szCs w:val="28"/>
        </w:rPr>
        <w:t>ограниченными возможностями здоровья</w:t>
      </w:r>
      <w:r w:rsidR="00E276D1" w:rsidRPr="0015451F">
        <w:rPr>
          <w:b/>
          <w:color w:val="000000"/>
          <w:sz w:val="28"/>
          <w:szCs w:val="28"/>
        </w:rPr>
        <w:t xml:space="preserve"> </w:t>
      </w:r>
      <w:r w:rsidR="0015451F" w:rsidRPr="0015451F">
        <w:rPr>
          <w:b/>
          <w:color w:val="000000"/>
          <w:sz w:val="28"/>
          <w:szCs w:val="28"/>
        </w:rPr>
        <w:t xml:space="preserve">в условиях реализации ФГОС </w:t>
      </w:r>
      <w:proofErr w:type="gramStart"/>
      <w:r w:rsidR="0015451F" w:rsidRPr="0015451F">
        <w:rPr>
          <w:b/>
          <w:color w:val="000000"/>
          <w:sz w:val="28"/>
          <w:szCs w:val="28"/>
        </w:rPr>
        <w:t>ДО</w:t>
      </w:r>
      <w:proofErr w:type="gramEnd"/>
      <w:r w:rsidRPr="0068249E">
        <w:rPr>
          <w:b/>
          <w:sz w:val="28"/>
          <w:szCs w:val="28"/>
        </w:rPr>
        <w:t>»</w:t>
      </w:r>
    </w:p>
    <w:p w:rsidR="00A208E1" w:rsidRDefault="00A208E1" w:rsidP="009976D5">
      <w:pPr>
        <w:jc w:val="center"/>
        <w:rPr>
          <w:b/>
          <w:sz w:val="28"/>
          <w:szCs w:val="28"/>
        </w:rPr>
      </w:pPr>
    </w:p>
    <w:p w:rsidR="00782FB8" w:rsidRDefault="00A208E1" w:rsidP="006C408B">
      <w:pPr>
        <w:spacing w:line="360" w:lineRule="auto"/>
        <w:jc w:val="both"/>
        <w:rPr>
          <w:b/>
          <w:color w:val="4F81BD"/>
          <w:sz w:val="28"/>
          <w:szCs w:val="28"/>
        </w:rPr>
      </w:pPr>
      <w:r w:rsidRPr="00E078E8">
        <w:rPr>
          <w:b/>
          <w:color w:val="0070C0"/>
          <w:sz w:val="28"/>
          <w:szCs w:val="28"/>
        </w:rPr>
        <w:t>Цель</w:t>
      </w:r>
      <w:r w:rsidRPr="009976D5">
        <w:rPr>
          <w:b/>
          <w:color w:val="4F81BD"/>
          <w:sz w:val="28"/>
          <w:szCs w:val="28"/>
        </w:rPr>
        <w:t xml:space="preserve">: </w:t>
      </w:r>
      <w:r w:rsidR="00782FB8" w:rsidRPr="0093641A">
        <w:rPr>
          <w:sz w:val="28"/>
          <w:szCs w:val="28"/>
        </w:rPr>
        <w:t>совершенствование уровня педагогического мастерства педагогов  в области речевого развития дошкольников  с ОВЗ,  распространение технологий обучения и воспитания.</w:t>
      </w:r>
    </w:p>
    <w:p w:rsidR="00A208E1" w:rsidRDefault="00A208E1" w:rsidP="006C408B">
      <w:pPr>
        <w:spacing w:line="360" w:lineRule="auto"/>
        <w:jc w:val="both"/>
        <w:rPr>
          <w:b/>
          <w:color w:val="4F81BD"/>
          <w:sz w:val="28"/>
          <w:szCs w:val="28"/>
        </w:rPr>
      </w:pPr>
    </w:p>
    <w:p w:rsidR="00A208E1" w:rsidRPr="009976D5" w:rsidRDefault="00A208E1" w:rsidP="006C408B">
      <w:pPr>
        <w:spacing w:line="360" w:lineRule="auto"/>
        <w:jc w:val="both"/>
        <w:rPr>
          <w:b/>
          <w:color w:val="4F81BD"/>
          <w:sz w:val="28"/>
          <w:szCs w:val="28"/>
        </w:rPr>
      </w:pPr>
      <w:r w:rsidRPr="00E078E8">
        <w:rPr>
          <w:b/>
          <w:color w:val="0070C0"/>
          <w:sz w:val="28"/>
          <w:szCs w:val="28"/>
        </w:rPr>
        <w:t>Задачи</w:t>
      </w:r>
      <w:r w:rsidRPr="009976D5">
        <w:rPr>
          <w:b/>
          <w:color w:val="4F81BD"/>
          <w:sz w:val="28"/>
          <w:szCs w:val="28"/>
        </w:rPr>
        <w:t>:</w:t>
      </w:r>
    </w:p>
    <w:p w:rsidR="00E276D1" w:rsidRDefault="0068249E" w:rsidP="006C408B">
      <w:pPr>
        <w:spacing w:line="360" w:lineRule="auto"/>
        <w:ind w:firstLine="708"/>
        <w:jc w:val="both"/>
        <w:rPr>
          <w:sz w:val="28"/>
          <w:szCs w:val="28"/>
        </w:rPr>
      </w:pPr>
      <w:r w:rsidRPr="0068249E">
        <w:rPr>
          <w:sz w:val="28"/>
          <w:szCs w:val="28"/>
        </w:rPr>
        <w:t xml:space="preserve">1. </w:t>
      </w:r>
      <w:r w:rsidR="00E276D1" w:rsidRPr="00E276D1">
        <w:rPr>
          <w:sz w:val="28"/>
          <w:szCs w:val="28"/>
        </w:rPr>
        <w:t>Способствовать реализации образовательной области «Речевое развитие» в соответствии с требованиями ФГОС.</w:t>
      </w:r>
    </w:p>
    <w:p w:rsidR="00782FB8" w:rsidRPr="00782FB8" w:rsidRDefault="00D30507" w:rsidP="006C408B">
      <w:pPr>
        <w:spacing w:line="360" w:lineRule="auto"/>
        <w:ind w:firstLine="708"/>
        <w:jc w:val="both"/>
        <w:rPr>
          <w:color w:val="111111"/>
          <w:sz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782FB8" w:rsidRPr="00782FB8">
        <w:rPr>
          <w:color w:val="111111"/>
          <w:sz w:val="28"/>
          <w:shd w:val="clear" w:color="auto" w:fill="FFFFFF"/>
        </w:rPr>
        <w:t>Обеспечить рост педагогического мастерства</w:t>
      </w:r>
      <w:r>
        <w:rPr>
          <w:color w:val="111111"/>
          <w:sz w:val="28"/>
          <w:shd w:val="clear" w:color="auto" w:fill="FFFFFF"/>
        </w:rPr>
        <w:t xml:space="preserve">, </w:t>
      </w:r>
      <w:r w:rsidR="00782FB8" w:rsidRPr="00782FB8">
        <w:rPr>
          <w:color w:val="111111"/>
          <w:sz w:val="28"/>
          <w:shd w:val="clear" w:color="auto" w:fill="FFFFFF"/>
        </w:rPr>
        <w:t xml:space="preserve"> </w:t>
      </w:r>
      <w:r w:rsidRPr="00782FB8">
        <w:rPr>
          <w:sz w:val="28"/>
          <w:szCs w:val="28"/>
        </w:rPr>
        <w:t>теоретическ</w:t>
      </w:r>
      <w:r>
        <w:rPr>
          <w:sz w:val="28"/>
          <w:szCs w:val="28"/>
        </w:rPr>
        <w:t>ий</w:t>
      </w:r>
      <w:r w:rsidRPr="00782FB8">
        <w:rPr>
          <w:sz w:val="28"/>
          <w:szCs w:val="28"/>
        </w:rPr>
        <w:t>, научно методическ</w:t>
      </w:r>
      <w:r>
        <w:rPr>
          <w:sz w:val="28"/>
          <w:szCs w:val="28"/>
        </w:rPr>
        <w:t>ий</w:t>
      </w:r>
      <w:r w:rsidRPr="00782FB8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782FB8">
        <w:rPr>
          <w:sz w:val="28"/>
          <w:szCs w:val="28"/>
        </w:rPr>
        <w:t xml:space="preserve"> подготовки педагогов</w:t>
      </w:r>
      <w:r w:rsidRPr="00782FB8">
        <w:rPr>
          <w:color w:val="111111"/>
          <w:sz w:val="28"/>
          <w:shd w:val="clear" w:color="auto" w:fill="FFFFFF"/>
        </w:rPr>
        <w:t xml:space="preserve"> </w:t>
      </w:r>
      <w:r w:rsidR="00782FB8" w:rsidRPr="00782FB8">
        <w:rPr>
          <w:color w:val="111111"/>
          <w:sz w:val="28"/>
          <w:shd w:val="clear" w:color="auto" w:fill="FFFFFF"/>
        </w:rPr>
        <w:t>по использованию инновационных</w:t>
      </w:r>
      <w:r w:rsidR="00782FB8">
        <w:rPr>
          <w:color w:val="111111"/>
          <w:sz w:val="28"/>
          <w:shd w:val="clear" w:color="auto" w:fill="FFFFFF"/>
        </w:rPr>
        <w:t xml:space="preserve"> нетрадиционных </w:t>
      </w:r>
      <w:r w:rsidR="00782FB8" w:rsidRPr="00782FB8">
        <w:rPr>
          <w:color w:val="111111"/>
          <w:sz w:val="28"/>
          <w:shd w:val="clear" w:color="auto" w:fill="FFFFFF"/>
        </w:rPr>
        <w:t xml:space="preserve"> форм, </w:t>
      </w:r>
      <w:r w:rsidR="00782FB8" w:rsidRPr="00782FB8">
        <w:rPr>
          <w:rStyle w:val="a9"/>
          <w:b w:val="0"/>
          <w:color w:val="111111"/>
          <w:sz w:val="28"/>
          <w:bdr w:val="none" w:sz="0" w:space="0" w:color="auto" w:frame="1"/>
          <w:shd w:val="clear" w:color="auto" w:fill="FFFFFF"/>
        </w:rPr>
        <w:t>методов</w:t>
      </w:r>
      <w:r w:rsidR="00782FB8" w:rsidRPr="00782FB8">
        <w:rPr>
          <w:color w:val="111111"/>
          <w:sz w:val="28"/>
          <w:shd w:val="clear" w:color="auto" w:fill="FFFFFF"/>
        </w:rPr>
        <w:t> и средств в образовательной области </w:t>
      </w:r>
      <w:r w:rsidR="00782FB8" w:rsidRPr="00782FB8">
        <w:rPr>
          <w:iCs/>
          <w:color w:val="111111"/>
          <w:sz w:val="28"/>
          <w:bdr w:val="none" w:sz="0" w:space="0" w:color="auto" w:frame="1"/>
          <w:shd w:val="clear" w:color="auto" w:fill="FFFFFF"/>
        </w:rPr>
        <w:t>«Речевое развитие»</w:t>
      </w:r>
      <w:r w:rsidR="00782FB8" w:rsidRPr="00782FB8">
        <w:rPr>
          <w:color w:val="111111"/>
          <w:sz w:val="28"/>
          <w:shd w:val="clear" w:color="auto" w:fill="FFFFFF"/>
        </w:rPr>
        <w:t>.</w:t>
      </w:r>
    </w:p>
    <w:p w:rsidR="00A208E1" w:rsidRDefault="00D30507" w:rsidP="006C408B">
      <w:pPr>
        <w:spacing w:line="360" w:lineRule="auto"/>
        <w:ind w:firstLine="708"/>
        <w:jc w:val="both"/>
      </w:pPr>
      <w:r>
        <w:rPr>
          <w:sz w:val="28"/>
          <w:szCs w:val="28"/>
        </w:rPr>
        <w:t>3</w:t>
      </w:r>
      <w:r w:rsidR="00E276D1">
        <w:rPr>
          <w:sz w:val="28"/>
          <w:szCs w:val="28"/>
        </w:rPr>
        <w:t xml:space="preserve">. </w:t>
      </w:r>
      <w:r w:rsidR="00E276D1" w:rsidRPr="00E276D1">
        <w:rPr>
          <w:sz w:val="28"/>
          <w:szCs w:val="28"/>
        </w:rPr>
        <w:t>Выявлять, обобщать и распространять передовой инновационный педагогический опыт по речевому развитию детей дошкольного возраста</w:t>
      </w:r>
      <w:r w:rsidR="00E276D1">
        <w:rPr>
          <w:sz w:val="28"/>
          <w:szCs w:val="28"/>
        </w:rPr>
        <w:t xml:space="preserve"> </w:t>
      </w:r>
      <w:r w:rsidR="00E276D1" w:rsidRPr="00E276D1">
        <w:rPr>
          <w:sz w:val="28"/>
          <w:szCs w:val="28"/>
        </w:rPr>
        <w:t>с ограниченными возможностями здоровья.</w:t>
      </w:r>
    </w:p>
    <w:p w:rsidR="00E276D1" w:rsidRDefault="00E276D1" w:rsidP="009976D5">
      <w:pPr>
        <w:tabs>
          <w:tab w:val="left" w:pos="1725"/>
        </w:tabs>
        <w:spacing w:line="360" w:lineRule="auto"/>
        <w:jc w:val="both"/>
        <w:rPr>
          <w:b/>
          <w:color w:val="0070C0"/>
          <w:sz w:val="28"/>
          <w:szCs w:val="28"/>
        </w:rPr>
      </w:pPr>
    </w:p>
    <w:p w:rsidR="00A208E1" w:rsidRPr="009E46C9" w:rsidRDefault="00A208E1" w:rsidP="009976D5">
      <w:pPr>
        <w:tabs>
          <w:tab w:val="left" w:pos="1725"/>
        </w:tabs>
        <w:spacing w:line="360" w:lineRule="auto"/>
        <w:jc w:val="both"/>
        <w:rPr>
          <w:sz w:val="28"/>
          <w:szCs w:val="28"/>
        </w:rPr>
      </w:pPr>
      <w:r w:rsidRPr="009E46C9">
        <w:rPr>
          <w:b/>
          <w:color w:val="0070C0"/>
          <w:sz w:val="28"/>
          <w:szCs w:val="28"/>
        </w:rPr>
        <w:t>Участники:</w:t>
      </w:r>
      <w:r w:rsidRPr="009E46C9">
        <w:rPr>
          <w:sz w:val="28"/>
          <w:szCs w:val="28"/>
        </w:rPr>
        <w:t xml:space="preserve"> воспитатели групп компенсирующей направленности дошкольных образовательных учреждений № 1, 2, 7, 14, 19, 41, </w:t>
      </w:r>
      <w:r w:rsidR="004F5965" w:rsidRPr="009E46C9">
        <w:rPr>
          <w:sz w:val="28"/>
          <w:szCs w:val="28"/>
        </w:rPr>
        <w:t xml:space="preserve">54, </w:t>
      </w:r>
      <w:r w:rsidRPr="009E46C9">
        <w:rPr>
          <w:sz w:val="28"/>
          <w:szCs w:val="28"/>
        </w:rPr>
        <w:t>55, 57 города Рубцовска.</w:t>
      </w:r>
    </w:p>
    <w:p w:rsidR="00A208E1" w:rsidRPr="00A2378C" w:rsidRDefault="00A208E1" w:rsidP="009976D5">
      <w:pPr>
        <w:pStyle w:val="a5"/>
        <w:rPr>
          <w:rFonts w:ascii="Times New Roman" w:hAnsi="Times New Roman"/>
          <w:b/>
          <w:color w:val="0070C0"/>
          <w:sz w:val="28"/>
          <w:szCs w:val="28"/>
        </w:rPr>
      </w:pPr>
      <w:r w:rsidRPr="00A2378C">
        <w:rPr>
          <w:rFonts w:ascii="Times New Roman" w:hAnsi="Times New Roman"/>
          <w:b/>
          <w:color w:val="0070C0"/>
          <w:sz w:val="28"/>
          <w:szCs w:val="28"/>
        </w:rPr>
        <w:t>Ссылка на сайт: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hyperlink r:id="rId6" w:history="1">
        <w:r w:rsidRPr="00D30507">
          <w:rPr>
            <w:rStyle w:val="a7"/>
            <w:rFonts w:ascii="Times New Roman" w:hAnsi="Times New Roman"/>
            <w:sz w:val="28"/>
          </w:rPr>
          <w:t>http://ds14.educrub.ru/</w:t>
        </w:r>
      </w:hyperlink>
      <w:r w:rsidRPr="00D30507">
        <w:rPr>
          <w:sz w:val="28"/>
        </w:rPr>
        <w:t xml:space="preserve">  </w:t>
      </w:r>
    </w:p>
    <w:p w:rsidR="00A208E1" w:rsidRPr="00E078E8" w:rsidRDefault="00A208E1" w:rsidP="009976D5">
      <w:pPr>
        <w:shd w:val="clear" w:color="auto" w:fill="FFFFFF"/>
        <w:spacing w:before="100" w:beforeAutospacing="1" w:after="100" w:afterAutospacing="1"/>
        <w:jc w:val="center"/>
        <w:rPr>
          <w:b/>
          <w:color w:val="0070C0"/>
          <w:sz w:val="28"/>
          <w:szCs w:val="28"/>
        </w:rPr>
      </w:pPr>
      <w:r w:rsidRPr="00E078E8">
        <w:rPr>
          <w:b/>
          <w:color w:val="0070C0"/>
          <w:sz w:val="28"/>
          <w:szCs w:val="28"/>
        </w:rPr>
        <w:t>Основные направления деятельности городского методического объединения по блокам:</w:t>
      </w:r>
    </w:p>
    <w:p w:rsidR="00A208E1" w:rsidRDefault="00A208E1" w:rsidP="006C408B">
      <w:pPr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I «Организационно – методическая работа»;</w:t>
      </w:r>
    </w:p>
    <w:p w:rsidR="00A208E1" w:rsidRDefault="00A208E1" w:rsidP="006C408B">
      <w:pPr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II «Информационно – методическое сопровождение непрерывного образования педагогов»;</w:t>
      </w:r>
    </w:p>
    <w:p w:rsidR="00A208E1" w:rsidRDefault="004C7FAC" w:rsidP="006C408B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Блок III </w:t>
      </w:r>
      <w:r w:rsidR="00A208E1">
        <w:rPr>
          <w:color w:val="000000"/>
          <w:sz w:val="28"/>
          <w:szCs w:val="28"/>
        </w:rPr>
        <w:t>«Информационно – методическая поддержка подготовки и проведения аттестации педагогических кадров»;</w:t>
      </w:r>
    </w:p>
    <w:p w:rsidR="00A208E1" w:rsidRDefault="00A208E1" w:rsidP="006C408B">
      <w:pPr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Блок </w:t>
      </w:r>
      <w:r w:rsidR="004C7FAC">
        <w:rPr>
          <w:color w:val="000000"/>
          <w:sz w:val="28"/>
          <w:szCs w:val="28"/>
        </w:rPr>
        <w:t xml:space="preserve">IV </w:t>
      </w:r>
      <w:r>
        <w:rPr>
          <w:color w:val="000000"/>
          <w:sz w:val="28"/>
          <w:szCs w:val="28"/>
        </w:rPr>
        <w:t>«Мониторинг эффективности методической работы».</w:t>
      </w:r>
    </w:p>
    <w:p w:rsidR="00D30507" w:rsidRDefault="00D30507" w:rsidP="006C408B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tbl>
      <w:tblPr>
        <w:tblW w:w="10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992"/>
        <w:gridCol w:w="141"/>
        <w:gridCol w:w="1276"/>
        <w:gridCol w:w="74"/>
        <w:gridCol w:w="2005"/>
        <w:gridCol w:w="31"/>
        <w:gridCol w:w="1245"/>
      </w:tblGrid>
      <w:tr w:rsidR="00A208E1" w:rsidTr="006E4048">
        <w:tc>
          <w:tcPr>
            <w:tcW w:w="568" w:type="dxa"/>
          </w:tcPr>
          <w:p w:rsidR="00A208E1" w:rsidRDefault="00A208E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992" w:type="dxa"/>
            <w:vAlign w:val="center"/>
          </w:tcPr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Сроки прове</w:t>
            </w:r>
          </w:p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дения</w:t>
            </w:r>
          </w:p>
        </w:tc>
        <w:tc>
          <w:tcPr>
            <w:tcW w:w="1417" w:type="dxa"/>
            <w:gridSpan w:val="2"/>
            <w:vAlign w:val="center"/>
          </w:tcPr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проведе</w:t>
            </w:r>
          </w:p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ния</w:t>
            </w:r>
          </w:p>
        </w:tc>
        <w:tc>
          <w:tcPr>
            <w:tcW w:w="2079" w:type="dxa"/>
            <w:gridSpan w:val="2"/>
            <w:vAlign w:val="center"/>
          </w:tcPr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A208E1" w:rsidRDefault="00A208E1" w:rsidP="006E404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Коррек</w:t>
            </w:r>
          </w:p>
          <w:p w:rsidR="00A208E1" w:rsidRDefault="00A208E1" w:rsidP="006E4048">
            <w:pPr>
              <w:jc w:val="center"/>
              <w:rPr>
                <w:b/>
              </w:rPr>
            </w:pPr>
            <w:r>
              <w:rPr>
                <w:b/>
              </w:rPr>
              <w:t>тировка</w:t>
            </w:r>
          </w:p>
        </w:tc>
      </w:tr>
      <w:tr w:rsidR="00A208E1" w:rsidTr="0046215B">
        <w:tc>
          <w:tcPr>
            <w:tcW w:w="10585" w:type="dxa"/>
            <w:gridSpan w:val="9"/>
            <w:shd w:val="clear" w:color="auto" w:fill="DBE5F1"/>
          </w:tcPr>
          <w:p w:rsidR="00C36D34" w:rsidRDefault="00C36D34" w:rsidP="00871029">
            <w:pPr>
              <w:rPr>
                <w:b/>
              </w:rPr>
            </w:pPr>
          </w:p>
          <w:p w:rsidR="00A208E1" w:rsidRDefault="00A208E1" w:rsidP="00C36D34">
            <w:pPr>
              <w:jc w:val="center"/>
              <w:rPr>
                <w:b/>
              </w:rPr>
            </w:pPr>
            <w:r>
              <w:rPr>
                <w:b/>
              </w:rPr>
              <w:t>Блок 1. Организационно-методическая работа</w:t>
            </w:r>
          </w:p>
          <w:p w:rsidR="00A208E1" w:rsidRDefault="00A208E1" w:rsidP="00871029">
            <w:pPr>
              <w:rPr>
                <w:b/>
              </w:rPr>
            </w:pPr>
          </w:p>
        </w:tc>
      </w:tr>
      <w:tr w:rsidR="006E4048" w:rsidTr="00907D3D">
        <w:trPr>
          <w:trHeight w:val="2292"/>
        </w:trPr>
        <w:tc>
          <w:tcPr>
            <w:tcW w:w="568" w:type="dxa"/>
            <w:vMerge w:val="restart"/>
          </w:tcPr>
          <w:p w:rsidR="006E4048" w:rsidRDefault="00907D3D" w:rsidP="00907D3D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253" w:type="dxa"/>
          </w:tcPr>
          <w:p w:rsidR="006E4048" w:rsidRPr="0015451F" w:rsidRDefault="006E4048" w:rsidP="00BE0957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lang w:eastAsia="en-US"/>
              </w:rPr>
              <w:t>Тема</w:t>
            </w:r>
            <w:r w:rsidRPr="004E3410">
              <w:rPr>
                <w:b/>
                <w:i/>
              </w:rPr>
              <w:t xml:space="preserve"> «</w:t>
            </w:r>
            <w:r w:rsidRPr="00F825E7">
              <w:rPr>
                <w:b/>
                <w:i/>
              </w:rPr>
              <w:t xml:space="preserve">Новые подходы к речевому развитию детей дошкольного возраста с ограниченными возможностями здоровья в свете </w:t>
            </w:r>
            <w:r w:rsidRPr="004E3410">
              <w:rPr>
                <w:b/>
                <w:i/>
              </w:rPr>
              <w:t xml:space="preserve">с ФГОС </w:t>
            </w:r>
            <w:proofErr w:type="gramStart"/>
            <w:r w:rsidRPr="004E3410">
              <w:rPr>
                <w:b/>
                <w:i/>
              </w:rPr>
              <w:t>ДО</w:t>
            </w:r>
            <w:proofErr w:type="gramEnd"/>
            <w:r w:rsidRPr="004E3410">
              <w:rPr>
                <w:b/>
                <w:i/>
              </w:rPr>
              <w:t>».</w:t>
            </w:r>
          </w:p>
          <w:p w:rsidR="006E4048" w:rsidRPr="0015451F" w:rsidRDefault="006E4048" w:rsidP="00BE0957">
            <w:pPr>
              <w:jc w:val="both"/>
              <w:rPr>
                <w:b/>
                <w:i/>
                <w:color w:val="FF0000"/>
              </w:rPr>
            </w:pPr>
          </w:p>
          <w:p w:rsidR="006E4048" w:rsidRPr="00871029" w:rsidRDefault="006E4048" w:rsidP="00907D3D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D864CF">
              <w:rPr>
                <w:rFonts w:ascii="Times New Roman" w:hAnsi="Times New Roman"/>
                <w:sz w:val="24"/>
                <w:szCs w:val="28"/>
              </w:rPr>
              <w:t>Актуальные проблемы речевого развития современного дошкольника.</w:t>
            </w:r>
          </w:p>
        </w:tc>
        <w:tc>
          <w:tcPr>
            <w:tcW w:w="1133" w:type="dxa"/>
            <w:gridSpan w:val="2"/>
            <w:vMerge w:val="restart"/>
          </w:tcPr>
          <w:p w:rsidR="006E4048" w:rsidRPr="006C408B" w:rsidRDefault="006E4048" w:rsidP="00B226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8B">
              <w:rPr>
                <w:rFonts w:ascii="Times New Roman" w:hAnsi="Times New Roman"/>
                <w:sz w:val="24"/>
                <w:szCs w:val="24"/>
              </w:rPr>
              <w:t xml:space="preserve">август  </w:t>
            </w:r>
          </w:p>
          <w:p w:rsidR="006E4048" w:rsidRPr="006E4048" w:rsidRDefault="006E4048" w:rsidP="006E4048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408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350" w:type="dxa"/>
            <w:gridSpan w:val="2"/>
            <w:vMerge w:val="restart"/>
          </w:tcPr>
          <w:p w:rsidR="006E4048" w:rsidRPr="00B22607" w:rsidRDefault="006E4048" w:rsidP="00B2260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607">
              <w:rPr>
                <w:rFonts w:ascii="Times New Roman" w:hAnsi="Times New Roman"/>
                <w:sz w:val="24"/>
                <w:szCs w:val="28"/>
              </w:rPr>
              <w:t xml:space="preserve">МБДОУ </w:t>
            </w:r>
          </w:p>
          <w:p w:rsidR="006E4048" w:rsidRDefault="006E4048" w:rsidP="00B22607">
            <w:r w:rsidRPr="00B22607">
              <w:rPr>
                <w:szCs w:val="28"/>
              </w:rPr>
              <w:t>«Д</w:t>
            </w:r>
            <w:r>
              <w:rPr>
                <w:szCs w:val="28"/>
              </w:rPr>
              <w:t>етский сад</w:t>
            </w:r>
            <w:r w:rsidRPr="00B22607">
              <w:rPr>
                <w:szCs w:val="28"/>
              </w:rPr>
              <w:t xml:space="preserve"> № 14 «Василёк»</w:t>
            </w:r>
          </w:p>
          <w:p w:rsidR="006E4048" w:rsidRPr="00B22607" w:rsidRDefault="006E4048" w:rsidP="00B22607"/>
          <w:p w:rsidR="006E4048" w:rsidRPr="00B22607" w:rsidRDefault="006E4048" w:rsidP="00B22607"/>
          <w:p w:rsidR="006E4048" w:rsidRPr="00B22607" w:rsidRDefault="006E4048" w:rsidP="00B22607"/>
          <w:p w:rsidR="006E4048" w:rsidRPr="00B22607" w:rsidRDefault="006E4048" w:rsidP="00B22607"/>
          <w:p w:rsidR="006E4048" w:rsidRPr="00B22607" w:rsidRDefault="006E4048" w:rsidP="00B22607"/>
          <w:p w:rsidR="006E4048" w:rsidRPr="00B22607" w:rsidRDefault="006E4048" w:rsidP="00B22607"/>
        </w:tc>
        <w:tc>
          <w:tcPr>
            <w:tcW w:w="2036" w:type="dxa"/>
            <w:gridSpan w:val="2"/>
          </w:tcPr>
          <w:p w:rsidR="006E4048" w:rsidRDefault="006E4048" w:rsidP="00490243">
            <w:pPr>
              <w:rPr>
                <w:iCs/>
              </w:rPr>
            </w:pPr>
          </w:p>
          <w:p w:rsidR="006E4048" w:rsidRPr="00CE4542" w:rsidRDefault="006E4048" w:rsidP="00490243">
            <w:pPr>
              <w:rPr>
                <w:sz w:val="28"/>
              </w:rPr>
            </w:pPr>
            <w:r w:rsidRPr="00CE4542">
              <w:rPr>
                <w:iCs/>
                <w:szCs w:val="22"/>
              </w:rPr>
              <w:t>Митина В.Б.</w:t>
            </w:r>
            <w:r w:rsidRPr="00CE4542">
              <w:rPr>
                <w:szCs w:val="22"/>
              </w:rPr>
              <w:t xml:space="preserve"> руководитель</w:t>
            </w:r>
          </w:p>
          <w:p w:rsidR="006E4048" w:rsidRPr="006E4048" w:rsidRDefault="006E4048" w:rsidP="006E4048">
            <w:pPr>
              <w:rPr>
                <w:szCs w:val="22"/>
              </w:rPr>
            </w:pPr>
            <w:r w:rsidRPr="00CE4542">
              <w:rPr>
                <w:szCs w:val="22"/>
              </w:rPr>
              <w:t xml:space="preserve">МО </w:t>
            </w:r>
          </w:p>
        </w:tc>
        <w:tc>
          <w:tcPr>
            <w:tcW w:w="1245" w:type="dxa"/>
            <w:vMerge w:val="restart"/>
          </w:tcPr>
          <w:p w:rsidR="006E4048" w:rsidRDefault="006E4048">
            <w:pPr>
              <w:rPr>
                <w:b/>
              </w:rPr>
            </w:pPr>
          </w:p>
          <w:p w:rsidR="006E4048" w:rsidRPr="00FB569D" w:rsidRDefault="006E4048" w:rsidP="00FB569D"/>
          <w:p w:rsidR="006E4048" w:rsidRPr="00FB569D" w:rsidRDefault="006E4048" w:rsidP="00FB569D"/>
          <w:p w:rsidR="006E4048" w:rsidRPr="00FB569D" w:rsidRDefault="006E4048" w:rsidP="00FB569D"/>
          <w:p w:rsidR="006E4048" w:rsidRPr="00FB569D" w:rsidRDefault="006E4048" w:rsidP="00FB569D"/>
          <w:p w:rsidR="006E4048" w:rsidRPr="00FB569D" w:rsidRDefault="006E4048" w:rsidP="00FB569D"/>
          <w:p w:rsidR="006E4048" w:rsidRPr="00FB569D" w:rsidRDefault="006E4048" w:rsidP="00FB569D"/>
          <w:p w:rsidR="006E4048" w:rsidRPr="00FB569D" w:rsidRDefault="006E4048" w:rsidP="00FB569D"/>
          <w:p w:rsidR="006E4048" w:rsidRPr="00FB569D" w:rsidRDefault="006E4048" w:rsidP="00FB569D"/>
          <w:p w:rsidR="006E4048" w:rsidRPr="00FB569D" w:rsidRDefault="006E4048" w:rsidP="00FB569D"/>
          <w:p w:rsidR="006E4048" w:rsidRPr="00FB569D" w:rsidRDefault="006E4048" w:rsidP="00FB569D"/>
        </w:tc>
      </w:tr>
      <w:tr w:rsidR="006E4048" w:rsidTr="0046215B">
        <w:tc>
          <w:tcPr>
            <w:tcW w:w="568" w:type="dxa"/>
            <w:vMerge/>
          </w:tcPr>
          <w:p w:rsidR="006E4048" w:rsidRDefault="006E4048" w:rsidP="006E4048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E4048" w:rsidRDefault="006E4048" w:rsidP="00D328CC">
            <w:pPr>
              <w:spacing w:after="200"/>
              <w:jc w:val="both"/>
              <w:rPr>
                <w:b/>
                <w:i/>
                <w:lang w:eastAsia="en-US"/>
              </w:rPr>
            </w:pPr>
            <w:r>
              <w:rPr>
                <w:szCs w:val="28"/>
              </w:rPr>
              <w:t xml:space="preserve">2. </w:t>
            </w:r>
            <w:r w:rsidRPr="00E276D1">
              <w:rPr>
                <w:szCs w:val="28"/>
              </w:rPr>
              <w:t>Использование</w:t>
            </w:r>
            <w:r>
              <w:rPr>
                <w:szCs w:val="28"/>
              </w:rPr>
              <w:t xml:space="preserve"> </w:t>
            </w:r>
            <w:r w:rsidRPr="00E276D1">
              <w:rPr>
                <w:szCs w:val="28"/>
              </w:rPr>
              <w:t>разнообразных форм и методов</w:t>
            </w:r>
            <w:r>
              <w:rPr>
                <w:szCs w:val="28"/>
              </w:rPr>
              <w:t xml:space="preserve"> </w:t>
            </w:r>
            <w:r w:rsidRPr="00E276D1">
              <w:rPr>
                <w:szCs w:val="28"/>
              </w:rPr>
              <w:t xml:space="preserve">в работе с детьми </w:t>
            </w:r>
            <w:r w:rsidRPr="0015451F">
              <w:rPr>
                <w:szCs w:val="28"/>
              </w:rPr>
              <w:t>с ОВЗ</w:t>
            </w:r>
            <w:r w:rsidRPr="00E276D1">
              <w:rPr>
                <w:szCs w:val="28"/>
              </w:rPr>
              <w:t xml:space="preserve"> по развитию речи</w:t>
            </w:r>
            <w:r>
              <w:rPr>
                <w:szCs w:val="28"/>
              </w:rPr>
              <w:t>.</w:t>
            </w:r>
          </w:p>
        </w:tc>
        <w:tc>
          <w:tcPr>
            <w:tcW w:w="1133" w:type="dxa"/>
            <w:gridSpan w:val="2"/>
            <w:vMerge/>
          </w:tcPr>
          <w:p w:rsidR="006E4048" w:rsidRPr="00D864CF" w:rsidRDefault="006E4048" w:rsidP="008F5A5E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6E4048" w:rsidRPr="00D864CF" w:rsidRDefault="006E4048" w:rsidP="00490243">
            <w:pPr>
              <w:rPr>
                <w:szCs w:val="22"/>
              </w:rPr>
            </w:pPr>
          </w:p>
        </w:tc>
        <w:tc>
          <w:tcPr>
            <w:tcW w:w="2036" w:type="dxa"/>
            <w:gridSpan w:val="2"/>
          </w:tcPr>
          <w:p w:rsidR="006E4048" w:rsidRPr="0068249E" w:rsidRDefault="006E4048" w:rsidP="006E4048">
            <w:r>
              <w:rPr>
                <w:szCs w:val="22"/>
              </w:rPr>
              <w:t xml:space="preserve">Скрынник Н. И. </w:t>
            </w:r>
          </w:p>
          <w:p w:rsidR="006E4048" w:rsidRPr="00613E90" w:rsidRDefault="006E4048" w:rsidP="006E4048">
            <w:pPr>
              <w:rPr>
                <w:sz w:val="28"/>
              </w:rPr>
            </w:pPr>
            <w:r w:rsidRPr="00613E90">
              <w:rPr>
                <w:szCs w:val="22"/>
              </w:rPr>
              <w:t xml:space="preserve">МБДОУ «Д/сад </w:t>
            </w:r>
          </w:p>
          <w:p w:rsidR="006E4048" w:rsidRPr="00613E90" w:rsidRDefault="006E4048" w:rsidP="006E4048">
            <w:pPr>
              <w:rPr>
                <w:sz w:val="28"/>
              </w:rPr>
            </w:pPr>
            <w:r w:rsidRPr="00613E90">
              <w:rPr>
                <w:szCs w:val="22"/>
              </w:rPr>
              <w:t xml:space="preserve">№ </w:t>
            </w:r>
            <w:r>
              <w:rPr>
                <w:szCs w:val="22"/>
              </w:rPr>
              <w:t>14  «Василё</w:t>
            </w:r>
            <w:r w:rsidRPr="00613E90">
              <w:rPr>
                <w:szCs w:val="22"/>
              </w:rPr>
              <w:t>к»</w:t>
            </w:r>
          </w:p>
          <w:p w:rsidR="006E4048" w:rsidRDefault="006E4048" w:rsidP="00490243"/>
        </w:tc>
        <w:tc>
          <w:tcPr>
            <w:tcW w:w="1245" w:type="dxa"/>
            <w:vMerge/>
          </w:tcPr>
          <w:p w:rsidR="006E4048" w:rsidRDefault="006E4048">
            <w:pPr>
              <w:rPr>
                <w:b/>
              </w:rPr>
            </w:pPr>
          </w:p>
        </w:tc>
      </w:tr>
      <w:tr w:rsidR="006E4048" w:rsidTr="0046215B">
        <w:tc>
          <w:tcPr>
            <w:tcW w:w="568" w:type="dxa"/>
            <w:vMerge/>
          </w:tcPr>
          <w:p w:rsidR="006E4048" w:rsidRDefault="006E4048" w:rsidP="006E4048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E4048" w:rsidRPr="00613E90" w:rsidRDefault="006E4048" w:rsidP="006E4048">
            <w:pPr>
              <w:pStyle w:val="a5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613E90">
              <w:rPr>
                <w:rFonts w:ascii="Times New Roman" w:hAnsi="Times New Roman"/>
                <w:sz w:val="24"/>
                <w:szCs w:val="28"/>
              </w:rPr>
              <w:t xml:space="preserve">Корректировка и утверждение </w:t>
            </w:r>
          </w:p>
          <w:p w:rsidR="006E4048" w:rsidRPr="00907D3D" w:rsidRDefault="006E4048" w:rsidP="00907D3D">
            <w:pPr>
              <w:pStyle w:val="a5"/>
              <w:tabs>
                <w:tab w:val="left" w:pos="325"/>
              </w:tabs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3E90">
              <w:rPr>
                <w:rFonts w:ascii="Times New Roman" w:hAnsi="Times New Roman"/>
                <w:sz w:val="24"/>
                <w:szCs w:val="28"/>
              </w:rPr>
              <w:t>плана работы МО на 2019 - 2020 учебный год.</w:t>
            </w:r>
          </w:p>
        </w:tc>
        <w:tc>
          <w:tcPr>
            <w:tcW w:w="1133" w:type="dxa"/>
            <w:gridSpan w:val="2"/>
            <w:vMerge/>
          </w:tcPr>
          <w:p w:rsidR="006E4048" w:rsidRPr="00D864CF" w:rsidRDefault="006E4048" w:rsidP="008F5A5E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6E4048" w:rsidRPr="00D864CF" w:rsidRDefault="006E4048" w:rsidP="00490243">
            <w:pPr>
              <w:rPr>
                <w:szCs w:val="22"/>
              </w:rPr>
            </w:pPr>
          </w:p>
        </w:tc>
        <w:tc>
          <w:tcPr>
            <w:tcW w:w="2036" w:type="dxa"/>
            <w:gridSpan w:val="2"/>
          </w:tcPr>
          <w:p w:rsidR="006E4048" w:rsidRDefault="006E4048" w:rsidP="006E4048">
            <w:r>
              <w:t>Воспитатели ДОУ</w:t>
            </w:r>
          </w:p>
          <w:p w:rsidR="006E4048" w:rsidRDefault="006E4048" w:rsidP="00490243"/>
        </w:tc>
        <w:tc>
          <w:tcPr>
            <w:tcW w:w="1245" w:type="dxa"/>
            <w:vMerge/>
          </w:tcPr>
          <w:p w:rsidR="006E4048" w:rsidRDefault="006E4048">
            <w:pPr>
              <w:rPr>
                <w:b/>
              </w:rPr>
            </w:pPr>
          </w:p>
        </w:tc>
      </w:tr>
      <w:tr w:rsidR="006E4048" w:rsidTr="0046215B">
        <w:tc>
          <w:tcPr>
            <w:tcW w:w="568" w:type="dxa"/>
            <w:vMerge/>
          </w:tcPr>
          <w:p w:rsidR="006E4048" w:rsidRDefault="006E4048" w:rsidP="006E4048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E4048" w:rsidRPr="00613E90" w:rsidRDefault="006E4048" w:rsidP="006E4048">
            <w:pPr>
              <w:pStyle w:val="a5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r w:rsidRPr="00613E90">
              <w:rPr>
                <w:rFonts w:ascii="Times New Roman" w:hAnsi="Times New Roman"/>
                <w:sz w:val="24"/>
                <w:szCs w:val="28"/>
              </w:rPr>
              <w:t xml:space="preserve">Обновление банка данных о </w:t>
            </w:r>
          </w:p>
          <w:p w:rsidR="006E4048" w:rsidRDefault="006C408B" w:rsidP="006E4048">
            <w:pPr>
              <w:pStyle w:val="a5"/>
              <w:tabs>
                <w:tab w:val="left" w:pos="325"/>
              </w:tabs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воспитателях</w:t>
            </w:r>
            <w:proofErr w:type="gramEnd"/>
            <w:r w:rsidR="006E4048" w:rsidRPr="00613E90">
              <w:rPr>
                <w:rFonts w:ascii="Times New Roman" w:hAnsi="Times New Roman"/>
                <w:sz w:val="24"/>
                <w:szCs w:val="28"/>
              </w:rPr>
              <w:t xml:space="preserve"> групп компенсирующей направленности</w:t>
            </w:r>
          </w:p>
          <w:p w:rsidR="006C408B" w:rsidRDefault="006C408B" w:rsidP="006E4048">
            <w:pPr>
              <w:pStyle w:val="a5"/>
              <w:tabs>
                <w:tab w:val="left" w:pos="325"/>
              </w:tabs>
              <w:ind w:left="34"/>
              <w:jc w:val="both"/>
              <w:rPr>
                <w:b/>
                <w:i/>
              </w:rPr>
            </w:pPr>
          </w:p>
        </w:tc>
        <w:tc>
          <w:tcPr>
            <w:tcW w:w="1133" w:type="dxa"/>
            <w:gridSpan w:val="2"/>
            <w:vMerge/>
          </w:tcPr>
          <w:p w:rsidR="006E4048" w:rsidRPr="00D864CF" w:rsidRDefault="006E4048" w:rsidP="008F5A5E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6E4048" w:rsidRPr="00D864CF" w:rsidRDefault="006E4048" w:rsidP="00490243">
            <w:pPr>
              <w:rPr>
                <w:szCs w:val="22"/>
              </w:rPr>
            </w:pPr>
          </w:p>
        </w:tc>
        <w:tc>
          <w:tcPr>
            <w:tcW w:w="2036" w:type="dxa"/>
            <w:gridSpan w:val="2"/>
          </w:tcPr>
          <w:p w:rsidR="006E4048" w:rsidRDefault="006E4048" w:rsidP="006E4048">
            <w:r>
              <w:t>Воспитатели ДОУ</w:t>
            </w:r>
          </w:p>
          <w:p w:rsidR="006E4048" w:rsidRDefault="006E4048" w:rsidP="00490243"/>
        </w:tc>
        <w:tc>
          <w:tcPr>
            <w:tcW w:w="1245" w:type="dxa"/>
            <w:vMerge/>
          </w:tcPr>
          <w:p w:rsidR="006E4048" w:rsidRDefault="006E4048">
            <w:pPr>
              <w:rPr>
                <w:b/>
              </w:rPr>
            </w:pPr>
          </w:p>
        </w:tc>
      </w:tr>
      <w:tr w:rsidR="006E4048" w:rsidTr="0046215B">
        <w:tc>
          <w:tcPr>
            <w:tcW w:w="568" w:type="dxa"/>
            <w:vMerge/>
          </w:tcPr>
          <w:p w:rsidR="006E4048" w:rsidRDefault="006E4048" w:rsidP="006E4048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E4048" w:rsidRDefault="006E4048" w:rsidP="006E404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</w:rPr>
              <w:t>5. Педагогическая копилка (домашнее задание): разработка б</w:t>
            </w:r>
            <w:r>
              <w:rPr>
                <w:szCs w:val="28"/>
                <w:lang w:eastAsia="en-US"/>
              </w:rPr>
              <w:t>уклетов «Слова родного языка» по выбранной теме</w:t>
            </w:r>
          </w:p>
          <w:p w:rsidR="006E4048" w:rsidRDefault="006E4048" w:rsidP="006E4048">
            <w:pPr>
              <w:spacing w:after="200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6E4048" w:rsidRPr="00D864CF" w:rsidRDefault="006E4048" w:rsidP="008F5A5E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</w:tcPr>
          <w:p w:rsidR="006E4048" w:rsidRPr="00D864CF" w:rsidRDefault="006E4048" w:rsidP="00490243">
            <w:pPr>
              <w:rPr>
                <w:szCs w:val="22"/>
              </w:rPr>
            </w:pPr>
          </w:p>
        </w:tc>
        <w:tc>
          <w:tcPr>
            <w:tcW w:w="2036" w:type="dxa"/>
            <w:gridSpan w:val="2"/>
          </w:tcPr>
          <w:p w:rsidR="006E4048" w:rsidRPr="00CE4542" w:rsidRDefault="006E4048" w:rsidP="006E4048">
            <w:pPr>
              <w:rPr>
                <w:sz w:val="28"/>
              </w:rPr>
            </w:pPr>
            <w:r w:rsidRPr="00CE4542">
              <w:rPr>
                <w:iCs/>
                <w:szCs w:val="22"/>
              </w:rPr>
              <w:t>Митина В.Б.</w:t>
            </w:r>
            <w:r w:rsidRPr="00CE4542">
              <w:rPr>
                <w:szCs w:val="22"/>
              </w:rPr>
              <w:t xml:space="preserve"> руководитель</w:t>
            </w:r>
          </w:p>
          <w:p w:rsidR="006E4048" w:rsidRPr="00CE4542" w:rsidRDefault="006E4048" w:rsidP="006E4048">
            <w:pPr>
              <w:rPr>
                <w:sz w:val="28"/>
              </w:rPr>
            </w:pPr>
            <w:r w:rsidRPr="00CE4542">
              <w:rPr>
                <w:szCs w:val="22"/>
              </w:rPr>
              <w:t xml:space="preserve">МО </w:t>
            </w:r>
          </w:p>
          <w:p w:rsidR="006E4048" w:rsidRDefault="006E4048" w:rsidP="00490243">
            <w:r>
              <w:t>Воспитатели ДОУ</w:t>
            </w:r>
          </w:p>
        </w:tc>
        <w:tc>
          <w:tcPr>
            <w:tcW w:w="1245" w:type="dxa"/>
            <w:vMerge/>
          </w:tcPr>
          <w:p w:rsidR="006E4048" w:rsidRDefault="006E4048">
            <w:pPr>
              <w:rPr>
                <w:b/>
              </w:rPr>
            </w:pPr>
          </w:p>
        </w:tc>
      </w:tr>
      <w:tr w:rsidR="00BA1D4E" w:rsidTr="0046215B">
        <w:tc>
          <w:tcPr>
            <w:tcW w:w="568" w:type="dxa"/>
            <w:vMerge w:val="restart"/>
          </w:tcPr>
          <w:p w:rsidR="00BA1D4E" w:rsidRDefault="00907D3D" w:rsidP="00907D3D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253" w:type="dxa"/>
          </w:tcPr>
          <w:p w:rsidR="00BA1D4E" w:rsidRPr="00F825E7" w:rsidRDefault="006E4048" w:rsidP="00D328CC">
            <w:pPr>
              <w:spacing w:after="20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Тема </w:t>
            </w:r>
            <w:r w:rsidRPr="00F825E7">
              <w:rPr>
                <w:b/>
                <w:i/>
                <w:lang w:eastAsia="en-US"/>
              </w:rPr>
              <w:t xml:space="preserve"> </w:t>
            </w:r>
            <w:r w:rsidR="00BA1D4E" w:rsidRPr="00F825E7">
              <w:rPr>
                <w:b/>
                <w:i/>
                <w:lang w:eastAsia="en-US"/>
              </w:rPr>
              <w:t>«Реализация образовательн</w:t>
            </w:r>
            <w:r w:rsidR="00BA1D4E">
              <w:rPr>
                <w:b/>
                <w:i/>
                <w:lang w:eastAsia="en-US"/>
              </w:rPr>
              <w:t>ой</w:t>
            </w:r>
            <w:r w:rsidR="00BA1D4E" w:rsidRPr="00F825E7">
              <w:rPr>
                <w:b/>
                <w:i/>
                <w:lang w:eastAsia="en-US"/>
              </w:rPr>
              <w:t xml:space="preserve"> област</w:t>
            </w:r>
            <w:r w:rsidR="00BA1D4E">
              <w:rPr>
                <w:b/>
                <w:i/>
                <w:lang w:eastAsia="en-US"/>
              </w:rPr>
              <w:t>и «Речевое развитие»</w:t>
            </w:r>
            <w:r w:rsidR="00BA1D4E" w:rsidRPr="00F825E7">
              <w:rPr>
                <w:b/>
                <w:i/>
                <w:lang w:eastAsia="en-US"/>
              </w:rPr>
              <w:t xml:space="preserve"> посредством взаимодействия специалистов ДОУ»</w:t>
            </w:r>
          </w:p>
          <w:p w:rsidR="00BA1D4E" w:rsidRPr="00F825E7" w:rsidRDefault="00BA1D4E" w:rsidP="00F825E7">
            <w:pPr>
              <w:spacing w:after="200"/>
              <w:jc w:val="both"/>
              <w:rPr>
                <w:lang w:eastAsia="en-US"/>
              </w:rPr>
            </w:pPr>
            <w:r w:rsidRPr="00F825E7">
              <w:rPr>
                <w:lang w:eastAsia="en-US"/>
              </w:rPr>
              <w:t xml:space="preserve">1. Открытый показ совместной деятельности в группе компенсирующей направленности </w:t>
            </w:r>
          </w:p>
        </w:tc>
        <w:tc>
          <w:tcPr>
            <w:tcW w:w="1133" w:type="dxa"/>
            <w:gridSpan w:val="2"/>
            <w:vMerge w:val="restart"/>
          </w:tcPr>
          <w:p w:rsidR="00BA1D4E" w:rsidRDefault="00BA1D4E" w:rsidP="008F5A5E">
            <w:r w:rsidRPr="00D864CF">
              <w:rPr>
                <w:szCs w:val="22"/>
              </w:rPr>
              <w:t>Ноябрь, 2019 г</w:t>
            </w:r>
          </w:p>
        </w:tc>
        <w:tc>
          <w:tcPr>
            <w:tcW w:w="1350" w:type="dxa"/>
            <w:gridSpan w:val="2"/>
            <w:vMerge w:val="restart"/>
          </w:tcPr>
          <w:p w:rsidR="00BA1D4E" w:rsidRPr="00D864CF" w:rsidRDefault="00BA1D4E" w:rsidP="00490243">
            <w:pPr>
              <w:rPr>
                <w:sz w:val="28"/>
              </w:rPr>
            </w:pPr>
            <w:r w:rsidRPr="00D864CF">
              <w:rPr>
                <w:szCs w:val="22"/>
              </w:rPr>
              <w:t xml:space="preserve">МБДОУ «Д/сад </w:t>
            </w:r>
          </w:p>
          <w:p w:rsidR="00BA1D4E" w:rsidRDefault="00BA1D4E" w:rsidP="008F5A5E">
            <w:r w:rsidRPr="00D864CF">
              <w:rPr>
                <w:szCs w:val="22"/>
              </w:rPr>
              <w:t>№ 41  «Золотая рыбка»</w:t>
            </w:r>
          </w:p>
        </w:tc>
        <w:tc>
          <w:tcPr>
            <w:tcW w:w="2036" w:type="dxa"/>
            <w:gridSpan w:val="2"/>
          </w:tcPr>
          <w:p w:rsidR="00BA1D4E" w:rsidRDefault="00BA1D4E" w:rsidP="00490243"/>
          <w:p w:rsidR="00BA1D4E" w:rsidRDefault="00BA1D4E" w:rsidP="00490243"/>
          <w:p w:rsidR="00BA1D4E" w:rsidRDefault="00BA1D4E" w:rsidP="00490243"/>
          <w:p w:rsidR="00BA1D4E" w:rsidRDefault="00BA1D4E" w:rsidP="00490243"/>
          <w:p w:rsidR="00BA1D4E" w:rsidRDefault="00BA1D4E" w:rsidP="00490243">
            <w:r>
              <w:t xml:space="preserve">Воспитатели </w:t>
            </w:r>
          </w:p>
          <w:p w:rsidR="00BA1D4E" w:rsidRPr="00D864CF" w:rsidRDefault="00BA1D4E" w:rsidP="00490243">
            <w:pPr>
              <w:rPr>
                <w:sz w:val="28"/>
              </w:rPr>
            </w:pPr>
            <w:r w:rsidRPr="00D864CF">
              <w:rPr>
                <w:szCs w:val="22"/>
              </w:rPr>
              <w:t xml:space="preserve">МБДОУ «Д/сад </w:t>
            </w:r>
          </w:p>
          <w:p w:rsidR="00BA1D4E" w:rsidRPr="00F825E7" w:rsidRDefault="00BA1D4E" w:rsidP="00F825E7">
            <w:pPr>
              <w:rPr>
                <w:sz w:val="28"/>
              </w:rPr>
            </w:pPr>
            <w:r w:rsidRPr="00D864CF">
              <w:rPr>
                <w:szCs w:val="22"/>
              </w:rPr>
              <w:t xml:space="preserve">№ </w:t>
            </w:r>
            <w:r>
              <w:rPr>
                <w:szCs w:val="22"/>
              </w:rPr>
              <w:t>41</w:t>
            </w:r>
            <w:r w:rsidRPr="00D864CF">
              <w:rPr>
                <w:szCs w:val="22"/>
              </w:rPr>
              <w:t xml:space="preserve">  «</w:t>
            </w:r>
            <w:r>
              <w:rPr>
                <w:szCs w:val="22"/>
              </w:rPr>
              <w:t>Золотая рыбка</w:t>
            </w:r>
            <w:r w:rsidRPr="00D864CF">
              <w:rPr>
                <w:szCs w:val="22"/>
              </w:rPr>
              <w:t>»</w:t>
            </w:r>
          </w:p>
        </w:tc>
        <w:tc>
          <w:tcPr>
            <w:tcW w:w="1245" w:type="dxa"/>
          </w:tcPr>
          <w:p w:rsidR="00BA1D4E" w:rsidRDefault="00BA1D4E">
            <w:pPr>
              <w:rPr>
                <w:b/>
              </w:rPr>
            </w:pPr>
          </w:p>
        </w:tc>
      </w:tr>
      <w:tr w:rsidR="00BA1D4E" w:rsidTr="0046215B">
        <w:tc>
          <w:tcPr>
            <w:tcW w:w="568" w:type="dxa"/>
            <w:vMerge/>
          </w:tcPr>
          <w:p w:rsidR="00BA1D4E" w:rsidRDefault="00BA1D4E" w:rsidP="00D864CF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BA1D4E" w:rsidRPr="00F825E7" w:rsidRDefault="00BA1D4E" w:rsidP="00D30507">
            <w:pPr>
              <w:jc w:val="both"/>
            </w:pPr>
            <w:r w:rsidRPr="00F825E7">
              <w:t>2.</w:t>
            </w:r>
            <w:r>
              <w:t xml:space="preserve"> </w:t>
            </w:r>
            <w:r w:rsidRPr="00BA1D4E">
              <w:t>Взаимодействие</w:t>
            </w:r>
            <w:r>
              <w:t xml:space="preserve"> в работе учителя-логопеда и воспитателя в логопедической группе дл</w:t>
            </w:r>
            <w:r w:rsidR="006C408B">
              <w:t>я детей с ОНР (из опыта работы)</w:t>
            </w:r>
          </w:p>
        </w:tc>
        <w:tc>
          <w:tcPr>
            <w:tcW w:w="1133" w:type="dxa"/>
            <w:gridSpan w:val="2"/>
            <w:vMerge/>
          </w:tcPr>
          <w:p w:rsidR="00BA1D4E" w:rsidRPr="00D864CF" w:rsidRDefault="00BA1D4E" w:rsidP="008F5A5E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BA1D4E" w:rsidRPr="00D864CF" w:rsidRDefault="00BA1D4E" w:rsidP="00490243">
            <w:pPr>
              <w:rPr>
                <w:szCs w:val="22"/>
              </w:rPr>
            </w:pPr>
          </w:p>
        </w:tc>
        <w:tc>
          <w:tcPr>
            <w:tcW w:w="2036" w:type="dxa"/>
            <w:gridSpan w:val="2"/>
          </w:tcPr>
          <w:p w:rsidR="00BA1D4E" w:rsidRDefault="00BA1D4E" w:rsidP="00D30507">
            <w:r>
              <w:t xml:space="preserve">Воспитатели </w:t>
            </w:r>
          </w:p>
          <w:p w:rsidR="00BA1D4E" w:rsidRDefault="00BA1D4E" w:rsidP="00D30507">
            <w:pPr>
              <w:rPr>
                <w:sz w:val="28"/>
              </w:rPr>
            </w:pPr>
            <w:r>
              <w:rPr>
                <w:szCs w:val="22"/>
              </w:rPr>
              <w:t xml:space="preserve">МБДОУ «Д/сад </w:t>
            </w:r>
          </w:p>
          <w:p w:rsidR="00BA1D4E" w:rsidRDefault="00BA1D4E" w:rsidP="00D30507">
            <w:r>
              <w:rPr>
                <w:szCs w:val="22"/>
              </w:rPr>
              <w:t>№ 41  «Золотая рыбка»</w:t>
            </w:r>
          </w:p>
        </w:tc>
        <w:tc>
          <w:tcPr>
            <w:tcW w:w="1245" w:type="dxa"/>
          </w:tcPr>
          <w:p w:rsidR="00BA1D4E" w:rsidRDefault="00BA1D4E">
            <w:pPr>
              <w:rPr>
                <w:b/>
              </w:rPr>
            </w:pPr>
          </w:p>
        </w:tc>
      </w:tr>
      <w:tr w:rsidR="00BA1D4E" w:rsidTr="0046215B">
        <w:tc>
          <w:tcPr>
            <w:tcW w:w="568" w:type="dxa"/>
            <w:vMerge/>
          </w:tcPr>
          <w:p w:rsidR="00BA1D4E" w:rsidRDefault="00BA1D4E" w:rsidP="00D864CF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BA1D4E" w:rsidRDefault="00BA1D4E" w:rsidP="00ED456E">
            <w:pPr>
              <w:rPr>
                <w:color w:val="FF0000"/>
              </w:rPr>
            </w:pPr>
            <w:r>
              <w:t xml:space="preserve">3. Составление рассказов с использованием карт </w:t>
            </w:r>
            <w:proofErr w:type="spellStart"/>
            <w:r>
              <w:t>Проппа</w:t>
            </w:r>
            <w:proofErr w:type="spellEnd"/>
          </w:p>
          <w:p w:rsidR="00BA1D4E" w:rsidRPr="0015451F" w:rsidRDefault="00BA1D4E" w:rsidP="00ED456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33" w:type="dxa"/>
            <w:gridSpan w:val="2"/>
            <w:vMerge/>
          </w:tcPr>
          <w:p w:rsidR="00BA1D4E" w:rsidRPr="00D864CF" w:rsidRDefault="00BA1D4E" w:rsidP="00ED456E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BA1D4E" w:rsidRPr="00D864CF" w:rsidRDefault="00BA1D4E" w:rsidP="00ED456E">
            <w:pPr>
              <w:rPr>
                <w:szCs w:val="22"/>
              </w:rPr>
            </w:pPr>
          </w:p>
        </w:tc>
        <w:tc>
          <w:tcPr>
            <w:tcW w:w="2036" w:type="dxa"/>
            <w:gridSpan w:val="2"/>
          </w:tcPr>
          <w:p w:rsidR="00BA1D4E" w:rsidRPr="004E3410" w:rsidRDefault="00BA1D4E" w:rsidP="00ED456E">
            <w:r w:rsidRPr="004E3410">
              <w:t>М</w:t>
            </w:r>
            <w:r>
              <w:t xml:space="preserve">АДОУ </w:t>
            </w:r>
          </w:p>
          <w:p w:rsidR="00BA1D4E" w:rsidRDefault="00BA1D4E" w:rsidP="00ED456E">
            <w:r w:rsidRPr="004E3410">
              <w:t>«Д</w:t>
            </w:r>
            <w:r>
              <w:t>/ сад №</w:t>
            </w:r>
            <w:r w:rsidRPr="004E3410">
              <w:t xml:space="preserve"> 32 «Счастливое детство»</w:t>
            </w:r>
          </w:p>
          <w:p w:rsidR="00BA1D4E" w:rsidRDefault="00BA1D4E" w:rsidP="006E4048">
            <w:proofErr w:type="spellStart"/>
            <w:r w:rsidRPr="004E3410">
              <w:rPr>
                <w:bCs/>
              </w:rPr>
              <w:t>Грехова</w:t>
            </w:r>
            <w:proofErr w:type="spellEnd"/>
            <w:r w:rsidRPr="004E3410">
              <w:rPr>
                <w:bCs/>
              </w:rPr>
              <w:t xml:space="preserve"> Л</w:t>
            </w:r>
            <w:r w:rsidR="006E4048">
              <w:rPr>
                <w:bCs/>
              </w:rPr>
              <w:t>.</w:t>
            </w:r>
            <w:r w:rsidRPr="004E3410">
              <w:rPr>
                <w:bCs/>
              </w:rPr>
              <w:t>В</w:t>
            </w:r>
            <w:r w:rsidR="006E4048">
              <w:rPr>
                <w:bCs/>
              </w:rPr>
              <w:t>.</w:t>
            </w:r>
            <w:r w:rsidRPr="004E3410">
              <w:rPr>
                <w:bCs/>
              </w:rPr>
              <w:t xml:space="preserve">, </w:t>
            </w:r>
            <w:r w:rsidRPr="004E3410">
              <w:t xml:space="preserve"> </w:t>
            </w:r>
            <w:proofErr w:type="spellStart"/>
            <w:r w:rsidRPr="004E3410">
              <w:rPr>
                <w:bCs/>
              </w:rPr>
              <w:t>Жабина</w:t>
            </w:r>
            <w:proofErr w:type="spellEnd"/>
            <w:r w:rsidRPr="004E3410">
              <w:rPr>
                <w:bCs/>
              </w:rPr>
              <w:t xml:space="preserve"> О</w:t>
            </w:r>
            <w:r w:rsidR="006E4048">
              <w:rPr>
                <w:bCs/>
              </w:rPr>
              <w:t>.</w:t>
            </w:r>
            <w:r w:rsidRPr="004E3410">
              <w:rPr>
                <w:bCs/>
              </w:rPr>
              <w:t>В</w:t>
            </w:r>
            <w:r w:rsidR="006E4048">
              <w:rPr>
                <w:bCs/>
              </w:rPr>
              <w:t>.</w:t>
            </w:r>
          </w:p>
        </w:tc>
        <w:tc>
          <w:tcPr>
            <w:tcW w:w="1245" w:type="dxa"/>
          </w:tcPr>
          <w:p w:rsidR="00BA1D4E" w:rsidRDefault="00BA1D4E">
            <w:pPr>
              <w:rPr>
                <w:b/>
              </w:rPr>
            </w:pPr>
          </w:p>
        </w:tc>
      </w:tr>
      <w:tr w:rsidR="00BA1D4E" w:rsidTr="0046215B">
        <w:tc>
          <w:tcPr>
            <w:tcW w:w="568" w:type="dxa"/>
            <w:vMerge/>
          </w:tcPr>
          <w:p w:rsidR="00BA1D4E" w:rsidRDefault="00BA1D4E" w:rsidP="00D864CF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BA1D4E" w:rsidRDefault="00BA1D4E" w:rsidP="00ED456E">
            <w:r>
              <w:t xml:space="preserve">4. </w:t>
            </w:r>
            <w:r w:rsidRPr="00BA1D4E">
              <w:t>Игровые приемы автоматизации звуков в речи детей-дошкольников</w:t>
            </w:r>
          </w:p>
        </w:tc>
        <w:tc>
          <w:tcPr>
            <w:tcW w:w="1133" w:type="dxa"/>
            <w:gridSpan w:val="2"/>
            <w:vMerge/>
          </w:tcPr>
          <w:p w:rsidR="00BA1D4E" w:rsidRPr="00D864CF" w:rsidRDefault="00BA1D4E" w:rsidP="00ED456E">
            <w:pPr>
              <w:rPr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BA1D4E" w:rsidRPr="00D864CF" w:rsidRDefault="00BA1D4E" w:rsidP="00ED456E">
            <w:pPr>
              <w:rPr>
                <w:szCs w:val="22"/>
              </w:rPr>
            </w:pPr>
          </w:p>
        </w:tc>
        <w:tc>
          <w:tcPr>
            <w:tcW w:w="2036" w:type="dxa"/>
            <w:gridSpan w:val="2"/>
          </w:tcPr>
          <w:p w:rsidR="00BA1D4E" w:rsidRDefault="00BA1D4E" w:rsidP="00ED456E">
            <w:r>
              <w:t xml:space="preserve">Учитель – логопед </w:t>
            </w:r>
          </w:p>
          <w:p w:rsidR="00BA1D4E" w:rsidRPr="004E3410" w:rsidRDefault="00BA1D4E" w:rsidP="00ED456E">
            <w:r>
              <w:t>Решетникова И.В.</w:t>
            </w:r>
          </w:p>
        </w:tc>
        <w:tc>
          <w:tcPr>
            <w:tcW w:w="1245" w:type="dxa"/>
          </w:tcPr>
          <w:p w:rsidR="00BA1D4E" w:rsidRDefault="00BA1D4E">
            <w:pPr>
              <w:rPr>
                <w:b/>
              </w:rPr>
            </w:pPr>
          </w:p>
        </w:tc>
      </w:tr>
      <w:tr w:rsidR="00613E90" w:rsidTr="004E3410">
        <w:trPr>
          <w:trHeight w:val="2176"/>
        </w:trPr>
        <w:tc>
          <w:tcPr>
            <w:tcW w:w="568" w:type="dxa"/>
            <w:vMerge w:val="restart"/>
          </w:tcPr>
          <w:p w:rsidR="00613E90" w:rsidRDefault="00907D3D" w:rsidP="00907D3D">
            <w:pPr>
              <w:rPr>
                <w:b/>
              </w:rPr>
            </w:pPr>
            <w:r>
              <w:rPr>
                <w:b/>
              </w:rPr>
              <w:lastRenderedPageBreak/>
              <w:t>1.3</w:t>
            </w:r>
          </w:p>
        </w:tc>
        <w:tc>
          <w:tcPr>
            <w:tcW w:w="4253" w:type="dxa"/>
          </w:tcPr>
          <w:p w:rsidR="00613E90" w:rsidRPr="006D09D8" w:rsidRDefault="004C7FAC" w:rsidP="004E3410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eastAsia="en-US"/>
              </w:rPr>
              <w:t xml:space="preserve">Тема </w:t>
            </w:r>
            <w:r w:rsidR="00613E90" w:rsidRPr="00BA1D4E">
              <w:rPr>
                <w:b/>
                <w:i/>
              </w:rPr>
              <w:t>«Современные техно</w:t>
            </w:r>
            <w:r w:rsidR="00613E90" w:rsidRPr="006D09D8">
              <w:rPr>
                <w:b/>
                <w:i/>
              </w:rPr>
              <w:t>логии речевого развития дошкольников»</w:t>
            </w:r>
          </w:p>
          <w:p w:rsidR="00613E90" w:rsidRPr="0015451F" w:rsidRDefault="00613E90" w:rsidP="004E3410">
            <w:pPr>
              <w:jc w:val="both"/>
              <w:rPr>
                <w:b/>
                <w:i/>
                <w:color w:val="FF0000"/>
              </w:rPr>
            </w:pPr>
          </w:p>
          <w:p w:rsidR="00613E90" w:rsidRPr="008F5A5E" w:rsidRDefault="00613E90" w:rsidP="004E3410">
            <w:pPr>
              <w:jc w:val="both"/>
              <w:rPr>
                <w:lang w:eastAsia="en-US"/>
              </w:rPr>
            </w:pPr>
            <w:r w:rsidRPr="008F5A5E">
              <w:rPr>
                <w:lang w:eastAsia="en-US"/>
              </w:rPr>
              <w:t>1. Открытый показ совместной деятельности</w:t>
            </w:r>
            <w:r>
              <w:rPr>
                <w:lang w:eastAsia="en-US"/>
              </w:rPr>
              <w:t xml:space="preserve"> по коррекционной ритмике</w:t>
            </w:r>
            <w:r w:rsidRPr="008F5A5E">
              <w:rPr>
                <w:lang w:eastAsia="en-US"/>
              </w:rPr>
              <w:t xml:space="preserve"> в группе компенсирующей направленности.</w:t>
            </w:r>
          </w:p>
        </w:tc>
        <w:tc>
          <w:tcPr>
            <w:tcW w:w="1133" w:type="dxa"/>
            <w:gridSpan w:val="2"/>
            <w:vMerge w:val="restart"/>
          </w:tcPr>
          <w:p w:rsidR="00613E90" w:rsidRPr="008F5A5E" w:rsidRDefault="00613E90" w:rsidP="004E3410">
            <w:r w:rsidRPr="008F5A5E">
              <w:t>Февраль</w:t>
            </w:r>
          </w:p>
          <w:p w:rsidR="00613E90" w:rsidRPr="008F5A5E" w:rsidRDefault="00613E90" w:rsidP="004E3410">
            <w:r w:rsidRPr="008F5A5E">
              <w:t>20</w:t>
            </w:r>
            <w:r w:rsidR="00154245">
              <w:t>20</w:t>
            </w:r>
            <w:r w:rsidRPr="008F5A5E">
              <w:t xml:space="preserve"> г.</w:t>
            </w:r>
          </w:p>
          <w:p w:rsidR="00613E90" w:rsidRPr="008F5A5E" w:rsidRDefault="00613E90" w:rsidP="004E3410"/>
          <w:p w:rsidR="00613E90" w:rsidRPr="008F5A5E" w:rsidRDefault="00613E90" w:rsidP="004E3410"/>
          <w:p w:rsidR="00613E90" w:rsidRPr="008F5A5E" w:rsidRDefault="00613E90" w:rsidP="004E3410"/>
          <w:p w:rsidR="00613E90" w:rsidRPr="008F5A5E" w:rsidRDefault="00613E90" w:rsidP="004E3410"/>
          <w:p w:rsidR="00613E90" w:rsidRPr="008F5A5E" w:rsidRDefault="00613E90" w:rsidP="004E3410"/>
        </w:tc>
        <w:tc>
          <w:tcPr>
            <w:tcW w:w="1350" w:type="dxa"/>
            <w:gridSpan w:val="2"/>
            <w:vMerge w:val="restart"/>
          </w:tcPr>
          <w:p w:rsidR="00613E90" w:rsidRPr="008F5A5E" w:rsidRDefault="00613E90" w:rsidP="004E3410">
            <w:r w:rsidRPr="008F5A5E">
              <w:t xml:space="preserve">МБДОУ «Д/сад </w:t>
            </w:r>
          </w:p>
          <w:p w:rsidR="00613E90" w:rsidRPr="008F5A5E" w:rsidRDefault="00613E90" w:rsidP="004E3410">
            <w:r w:rsidRPr="008F5A5E">
              <w:t>№ 14 «</w:t>
            </w:r>
            <w:r>
              <w:t>Василёк</w:t>
            </w:r>
            <w:r w:rsidRPr="008F5A5E">
              <w:t>»</w:t>
            </w:r>
          </w:p>
          <w:p w:rsidR="00613E90" w:rsidRPr="008F5A5E" w:rsidRDefault="00613E90" w:rsidP="004E3410"/>
          <w:p w:rsidR="00613E90" w:rsidRPr="008F5A5E" w:rsidRDefault="00613E90" w:rsidP="004E3410"/>
          <w:p w:rsidR="00613E90" w:rsidRPr="008F5A5E" w:rsidRDefault="00613E90" w:rsidP="004E3410"/>
          <w:p w:rsidR="00613E90" w:rsidRPr="008F5A5E" w:rsidRDefault="00613E90" w:rsidP="004E3410"/>
        </w:tc>
        <w:tc>
          <w:tcPr>
            <w:tcW w:w="2036" w:type="dxa"/>
            <w:gridSpan w:val="2"/>
          </w:tcPr>
          <w:p w:rsidR="00613E90" w:rsidRDefault="00613E90" w:rsidP="004E3410"/>
          <w:p w:rsidR="00613E90" w:rsidRDefault="00613E90" w:rsidP="004E3410"/>
          <w:p w:rsidR="00613E90" w:rsidRDefault="00613E90" w:rsidP="004E3410"/>
          <w:p w:rsidR="00613E90" w:rsidRDefault="00613E90" w:rsidP="004E3410"/>
          <w:p w:rsidR="00613E90" w:rsidRPr="008F5A5E" w:rsidRDefault="00613E90" w:rsidP="004E3410">
            <w:proofErr w:type="spellStart"/>
            <w:r w:rsidRPr="008F5A5E">
              <w:t>Шапорева</w:t>
            </w:r>
            <w:proofErr w:type="spellEnd"/>
            <w:r w:rsidRPr="008F5A5E">
              <w:t xml:space="preserve"> Т. А МБДОУ «Д/сад № 14  «Василёк»</w:t>
            </w:r>
          </w:p>
          <w:p w:rsidR="00613E90" w:rsidRDefault="00613E90" w:rsidP="004E3410"/>
        </w:tc>
        <w:tc>
          <w:tcPr>
            <w:tcW w:w="1245" w:type="dxa"/>
            <w:vMerge w:val="restart"/>
          </w:tcPr>
          <w:p w:rsidR="00613E90" w:rsidRDefault="00613E90" w:rsidP="004E3410">
            <w:pPr>
              <w:rPr>
                <w:b/>
              </w:rPr>
            </w:pPr>
          </w:p>
        </w:tc>
      </w:tr>
      <w:tr w:rsidR="00613E90" w:rsidTr="00C24C33">
        <w:trPr>
          <w:trHeight w:val="1104"/>
        </w:trPr>
        <w:tc>
          <w:tcPr>
            <w:tcW w:w="568" w:type="dxa"/>
            <w:vMerge/>
          </w:tcPr>
          <w:p w:rsidR="00613E90" w:rsidRDefault="00613E90" w:rsidP="004E3410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13E90" w:rsidRDefault="00613E90" w:rsidP="004E3410">
            <w:pPr>
              <w:rPr>
                <w:szCs w:val="28"/>
                <w:lang w:eastAsia="en-US"/>
              </w:rPr>
            </w:pPr>
            <w:r w:rsidRPr="008F5A5E">
              <w:t>2.</w:t>
            </w:r>
            <w:r w:rsidRPr="0015451F">
              <w:rPr>
                <w:color w:val="FF0000"/>
              </w:rPr>
              <w:t xml:space="preserve"> </w:t>
            </w:r>
            <w:r w:rsidRPr="008904CD">
              <w:rPr>
                <w:szCs w:val="28"/>
                <w:lang w:eastAsia="en-US"/>
              </w:rPr>
              <w:t>Современная педагогическая технология «Река времени»</w:t>
            </w:r>
          </w:p>
          <w:p w:rsidR="00613E90" w:rsidRPr="0015451F" w:rsidRDefault="00613E90" w:rsidP="003921A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33" w:type="dxa"/>
            <w:gridSpan w:val="2"/>
            <w:vMerge/>
          </w:tcPr>
          <w:p w:rsidR="00613E90" w:rsidRPr="008F5A5E" w:rsidRDefault="00613E90" w:rsidP="00C66F0B"/>
        </w:tc>
        <w:tc>
          <w:tcPr>
            <w:tcW w:w="1350" w:type="dxa"/>
            <w:gridSpan w:val="2"/>
            <w:vMerge/>
          </w:tcPr>
          <w:p w:rsidR="00613E90" w:rsidRPr="008F5A5E" w:rsidRDefault="00613E90" w:rsidP="003921AB"/>
        </w:tc>
        <w:tc>
          <w:tcPr>
            <w:tcW w:w="2036" w:type="dxa"/>
            <w:gridSpan w:val="2"/>
          </w:tcPr>
          <w:p w:rsidR="00613E90" w:rsidRPr="008F5A5E" w:rsidRDefault="00613E90" w:rsidP="004E3410">
            <w:r w:rsidRPr="008F5A5E">
              <w:t xml:space="preserve">Скрынник Н. И. </w:t>
            </w:r>
          </w:p>
          <w:p w:rsidR="00613E90" w:rsidRDefault="00613E90" w:rsidP="003921AB">
            <w:bookmarkStart w:id="0" w:name="_GoBack"/>
            <w:bookmarkEnd w:id="0"/>
            <w:r w:rsidRPr="008F5A5E">
              <w:t>МБДОУ «Д/сад № 14  «Василёк»</w:t>
            </w:r>
          </w:p>
        </w:tc>
        <w:tc>
          <w:tcPr>
            <w:tcW w:w="1245" w:type="dxa"/>
            <w:vMerge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  <w:vMerge/>
          </w:tcPr>
          <w:p w:rsidR="00613E90" w:rsidRDefault="00613E90" w:rsidP="004E3410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13E90" w:rsidRDefault="00BA1D4E" w:rsidP="00613E90">
            <w:r>
              <w:t>3</w:t>
            </w:r>
            <w:r w:rsidR="00613E90" w:rsidRPr="008F5A5E">
              <w:t>. Использование методики глобального чтения в коррекционной работе с детьми</w:t>
            </w:r>
            <w:r w:rsidR="00613E90">
              <w:t>, имеющими комплексные нарушения развития и не владеющими устной речью.</w:t>
            </w:r>
          </w:p>
          <w:p w:rsidR="006C408B" w:rsidRPr="00613E90" w:rsidRDefault="006C408B" w:rsidP="00613E90"/>
        </w:tc>
        <w:tc>
          <w:tcPr>
            <w:tcW w:w="1133" w:type="dxa"/>
            <w:gridSpan w:val="2"/>
            <w:vMerge/>
          </w:tcPr>
          <w:p w:rsidR="00613E90" w:rsidRPr="008F5A5E" w:rsidRDefault="00613E90" w:rsidP="00C66F0B"/>
        </w:tc>
        <w:tc>
          <w:tcPr>
            <w:tcW w:w="1350" w:type="dxa"/>
            <w:gridSpan w:val="2"/>
            <w:vMerge/>
          </w:tcPr>
          <w:p w:rsidR="00613E90" w:rsidRPr="008F5A5E" w:rsidRDefault="00613E90" w:rsidP="003921AB"/>
        </w:tc>
        <w:tc>
          <w:tcPr>
            <w:tcW w:w="2036" w:type="dxa"/>
            <w:gridSpan w:val="2"/>
          </w:tcPr>
          <w:p w:rsidR="00613E90" w:rsidRPr="008F5A5E" w:rsidRDefault="00613E90" w:rsidP="004E3410">
            <w:r>
              <w:t>Митина В. Б.</w:t>
            </w:r>
          </w:p>
          <w:p w:rsidR="00613E90" w:rsidRDefault="00613E90" w:rsidP="004E3410">
            <w:r w:rsidRPr="008F5A5E">
              <w:t>МБДОУ «Д/сад № 14  «Василёк»</w:t>
            </w:r>
          </w:p>
        </w:tc>
        <w:tc>
          <w:tcPr>
            <w:tcW w:w="1245" w:type="dxa"/>
            <w:vMerge/>
          </w:tcPr>
          <w:p w:rsidR="00613E90" w:rsidRDefault="00613E90">
            <w:pPr>
              <w:rPr>
                <w:b/>
              </w:rPr>
            </w:pPr>
          </w:p>
        </w:tc>
      </w:tr>
      <w:tr w:rsidR="006E4048" w:rsidTr="006E4048">
        <w:trPr>
          <w:trHeight w:val="2150"/>
        </w:trPr>
        <w:tc>
          <w:tcPr>
            <w:tcW w:w="568" w:type="dxa"/>
            <w:vMerge w:val="restart"/>
          </w:tcPr>
          <w:p w:rsidR="006E4048" w:rsidRDefault="00907D3D" w:rsidP="00907D3D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253" w:type="dxa"/>
          </w:tcPr>
          <w:p w:rsidR="006E4048" w:rsidRPr="00BA1D4E" w:rsidRDefault="004C7FAC" w:rsidP="006C408B">
            <w:pPr>
              <w:rPr>
                <w:b/>
                <w:i/>
              </w:rPr>
            </w:pPr>
            <w:r>
              <w:rPr>
                <w:b/>
                <w:i/>
                <w:lang w:eastAsia="en-US"/>
              </w:rPr>
              <w:t xml:space="preserve">Тема </w:t>
            </w:r>
            <w:r w:rsidR="006E4048" w:rsidRPr="00BA1D4E">
              <w:rPr>
                <w:b/>
                <w:i/>
              </w:rPr>
              <w:t xml:space="preserve">«Влияние дидактических игр на развитие лексико-грамматического строя речи у </w:t>
            </w:r>
            <w:r>
              <w:rPr>
                <w:b/>
                <w:i/>
              </w:rPr>
              <w:t>старших дошкольников с ОНР</w:t>
            </w:r>
            <w:r w:rsidR="006E4048" w:rsidRPr="00BA1D4E">
              <w:rPr>
                <w:b/>
                <w:i/>
              </w:rPr>
              <w:t>»</w:t>
            </w:r>
          </w:p>
          <w:p w:rsidR="006E4048" w:rsidRDefault="006E4048" w:rsidP="00F43955">
            <w:pPr>
              <w:spacing w:line="276" w:lineRule="auto"/>
            </w:pPr>
          </w:p>
          <w:p w:rsidR="006E4048" w:rsidRPr="006E4048" w:rsidRDefault="006E4048" w:rsidP="006E404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Pr="008904CD">
              <w:rPr>
                <w:szCs w:val="28"/>
                <w:lang w:eastAsia="en-US"/>
              </w:rPr>
              <w:t>.</w:t>
            </w:r>
            <w:r w:rsidRPr="008904CD"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 xml:space="preserve"> </w:t>
            </w:r>
            <w:r w:rsidRPr="00F43955">
              <w:rPr>
                <w:szCs w:val="28"/>
                <w:lang w:eastAsia="en-US"/>
              </w:rPr>
              <w:t>Развиваем речь,</w:t>
            </w:r>
            <w:r>
              <w:rPr>
                <w:szCs w:val="28"/>
                <w:lang w:eastAsia="en-US"/>
              </w:rPr>
              <w:t xml:space="preserve"> </w:t>
            </w:r>
            <w:r w:rsidRPr="00F43955">
              <w:rPr>
                <w:szCs w:val="28"/>
                <w:lang w:eastAsia="en-US"/>
              </w:rPr>
              <w:t>играя!</w:t>
            </w:r>
          </w:p>
        </w:tc>
        <w:tc>
          <w:tcPr>
            <w:tcW w:w="1133" w:type="dxa"/>
            <w:gridSpan w:val="2"/>
            <w:vMerge w:val="restart"/>
          </w:tcPr>
          <w:p w:rsidR="006E4048" w:rsidRPr="006E4048" w:rsidRDefault="00154245" w:rsidP="00154245">
            <w:r>
              <w:t>Май , 2020</w:t>
            </w:r>
            <w:r w:rsidR="006E4048" w:rsidRPr="006E4048">
              <w:t xml:space="preserve"> г.</w:t>
            </w:r>
          </w:p>
        </w:tc>
        <w:tc>
          <w:tcPr>
            <w:tcW w:w="1350" w:type="dxa"/>
            <w:gridSpan w:val="2"/>
            <w:vMerge w:val="restart"/>
          </w:tcPr>
          <w:p w:rsidR="006E4048" w:rsidRPr="006E4048" w:rsidRDefault="006E4048" w:rsidP="00B708AA">
            <w:pPr>
              <w:jc w:val="center"/>
              <w:rPr>
                <w:lang w:eastAsia="en-US"/>
              </w:rPr>
            </w:pPr>
            <w:r w:rsidRPr="006E4048">
              <w:rPr>
                <w:lang w:eastAsia="en-US"/>
              </w:rPr>
              <w:t xml:space="preserve">МБДОУ </w:t>
            </w:r>
          </w:p>
          <w:p w:rsidR="006E4048" w:rsidRPr="006E4048" w:rsidRDefault="006E4048" w:rsidP="00B708AA">
            <w:pPr>
              <w:jc w:val="center"/>
              <w:rPr>
                <w:lang w:eastAsia="en-US"/>
              </w:rPr>
            </w:pPr>
            <w:r w:rsidRPr="006E4048">
              <w:rPr>
                <w:lang w:eastAsia="en-US"/>
              </w:rPr>
              <w:t xml:space="preserve">«Д/с № 14 </w:t>
            </w:r>
          </w:p>
          <w:p w:rsidR="006E4048" w:rsidRPr="006E4048" w:rsidRDefault="006E4048" w:rsidP="00B708AA">
            <w:pPr>
              <w:jc w:val="center"/>
              <w:rPr>
                <w:lang w:eastAsia="en-US"/>
              </w:rPr>
            </w:pPr>
            <w:r w:rsidRPr="006E4048">
              <w:rPr>
                <w:lang w:eastAsia="en-US"/>
              </w:rPr>
              <w:t>«Василёк»</w:t>
            </w:r>
          </w:p>
          <w:p w:rsidR="006E4048" w:rsidRPr="006E4048" w:rsidRDefault="006E4048" w:rsidP="00B708AA"/>
        </w:tc>
        <w:tc>
          <w:tcPr>
            <w:tcW w:w="2036" w:type="dxa"/>
            <w:gridSpan w:val="2"/>
          </w:tcPr>
          <w:p w:rsidR="006E4048" w:rsidRDefault="006E4048" w:rsidP="00B46E6C"/>
          <w:p w:rsidR="006E4048" w:rsidRDefault="006E4048" w:rsidP="0001177A">
            <w:pPr>
              <w:spacing w:line="276" w:lineRule="auto"/>
              <w:jc w:val="center"/>
            </w:pPr>
          </w:p>
          <w:p w:rsidR="006E4048" w:rsidRPr="00B46E6C" w:rsidRDefault="006E4048" w:rsidP="00B46E6C"/>
          <w:p w:rsidR="006E4048" w:rsidRDefault="006E4048" w:rsidP="00607485">
            <w:pPr>
              <w:spacing w:line="276" w:lineRule="auto"/>
              <w:rPr>
                <w:szCs w:val="28"/>
                <w:lang w:eastAsia="en-US"/>
              </w:rPr>
            </w:pPr>
          </w:p>
          <w:p w:rsidR="006E4048" w:rsidRPr="00CE4542" w:rsidRDefault="006E4048" w:rsidP="005955EF">
            <w:pPr>
              <w:rPr>
                <w:sz w:val="28"/>
              </w:rPr>
            </w:pPr>
            <w:r w:rsidRPr="00CE4542">
              <w:rPr>
                <w:iCs/>
                <w:szCs w:val="22"/>
              </w:rPr>
              <w:t>Митина В.Б.</w:t>
            </w:r>
            <w:r w:rsidRPr="00CE4542">
              <w:rPr>
                <w:szCs w:val="22"/>
              </w:rPr>
              <w:t xml:space="preserve"> руководитель</w:t>
            </w:r>
          </w:p>
          <w:p w:rsidR="006E4048" w:rsidRPr="006E4048" w:rsidRDefault="006E4048" w:rsidP="006E4048">
            <w:pPr>
              <w:rPr>
                <w:sz w:val="28"/>
              </w:rPr>
            </w:pPr>
            <w:r w:rsidRPr="00CE4542">
              <w:rPr>
                <w:szCs w:val="22"/>
              </w:rPr>
              <w:t xml:space="preserve">МО </w:t>
            </w:r>
          </w:p>
        </w:tc>
        <w:tc>
          <w:tcPr>
            <w:tcW w:w="1245" w:type="dxa"/>
            <w:vMerge w:val="restart"/>
          </w:tcPr>
          <w:p w:rsidR="006E4048" w:rsidRDefault="006E4048" w:rsidP="00FB569D">
            <w:pPr>
              <w:rPr>
                <w:b/>
              </w:rPr>
            </w:pPr>
          </w:p>
        </w:tc>
      </w:tr>
      <w:tr w:rsidR="006E4048" w:rsidTr="00BA1D4E">
        <w:trPr>
          <w:trHeight w:val="1020"/>
        </w:trPr>
        <w:tc>
          <w:tcPr>
            <w:tcW w:w="568" w:type="dxa"/>
            <w:vMerge/>
          </w:tcPr>
          <w:p w:rsidR="006E4048" w:rsidRDefault="006E4048" w:rsidP="00BA1D4E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E4048" w:rsidRPr="00F43955" w:rsidRDefault="006E4048" w:rsidP="006E404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 Представление</w:t>
            </w:r>
            <w:r w:rsidRPr="00BA1D4E">
              <w:rPr>
                <w:szCs w:val="28"/>
                <w:lang w:eastAsia="en-US"/>
              </w:rPr>
              <w:t xml:space="preserve"> тематических буклетов «Слова родного языка»</w:t>
            </w:r>
          </w:p>
          <w:p w:rsidR="006E4048" w:rsidRPr="0015451F" w:rsidRDefault="006E4048" w:rsidP="00BA1D4E">
            <w:pPr>
              <w:spacing w:line="276" w:lineRule="auto"/>
              <w:rPr>
                <w:color w:val="FF0000"/>
                <w:szCs w:val="28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6E4048" w:rsidRDefault="006E4048" w:rsidP="00476B6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6E4048" w:rsidRDefault="006E4048" w:rsidP="00B708A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36" w:type="dxa"/>
            <w:gridSpan w:val="2"/>
          </w:tcPr>
          <w:p w:rsidR="006E4048" w:rsidRDefault="006E4048" w:rsidP="006E4048">
            <w:r>
              <w:t>Воспитатели</w:t>
            </w:r>
          </w:p>
          <w:p w:rsidR="006E4048" w:rsidRDefault="006E4048" w:rsidP="006E4048">
            <w:r>
              <w:t>ДОУ</w:t>
            </w:r>
          </w:p>
          <w:p w:rsidR="006E4048" w:rsidRDefault="006E4048" w:rsidP="00B46E6C"/>
        </w:tc>
        <w:tc>
          <w:tcPr>
            <w:tcW w:w="1245" w:type="dxa"/>
            <w:vMerge/>
          </w:tcPr>
          <w:p w:rsidR="006E4048" w:rsidRDefault="006E4048" w:rsidP="00FB569D">
            <w:pPr>
              <w:rPr>
                <w:b/>
              </w:rPr>
            </w:pPr>
          </w:p>
        </w:tc>
      </w:tr>
      <w:tr w:rsidR="006E4048" w:rsidTr="00BA1D4E">
        <w:trPr>
          <w:trHeight w:val="1020"/>
        </w:trPr>
        <w:tc>
          <w:tcPr>
            <w:tcW w:w="568" w:type="dxa"/>
            <w:vMerge/>
          </w:tcPr>
          <w:p w:rsidR="006E4048" w:rsidRDefault="006E4048" w:rsidP="00BA1D4E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E4048" w:rsidRPr="006E4048" w:rsidRDefault="006E4048" w:rsidP="00BA1D4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6E4048">
              <w:rPr>
                <w:szCs w:val="28"/>
                <w:lang w:eastAsia="en-US"/>
              </w:rPr>
              <w:t xml:space="preserve">3. Подведение итогов работы МО за 2019-2020 учебный год. </w:t>
            </w:r>
          </w:p>
          <w:p w:rsidR="006E4048" w:rsidRPr="006E4048" w:rsidRDefault="006E4048" w:rsidP="00BE0957">
            <w:pPr>
              <w:jc w:val="both"/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6E4048" w:rsidRDefault="006E4048" w:rsidP="00476B6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6E4048" w:rsidRDefault="006E4048" w:rsidP="00B708A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36" w:type="dxa"/>
            <w:gridSpan w:val="2"/>
            <w:vMerge w:val="restart"/>
          </w:tcPr>
          <w:p w:rsidR="006E4048" w:rsidRDefault="006E4048" w:rsidP="006E4048">
            <w:pPr>
              <w:rPr>
                <w:sz w:val="28"/>
              </w:rPr>
            </w:pPr>
            <w:r>
              <w:rPr>
                <w:iCs/>
                <w:szCs w:val="22"/>
              </w:rPr>
              <w:t>Митина В.Б.</w:t>
            </w:r>
            <w:r>
              <w:rPr>
                <w:szCs w:val="22"/>
              </w:rPr>
              <w:t xml:space="preserve"> руководитель</w:t>
            </w:r>
          </w:p>
          <w:p w:rsidR="006E4048" w:rsidRDefault="006E4048" w:rsidP="006E4048">
            <w:r>
              <w:rPr>
                <w:szCs w:val="22"/>
              </w:rPr>
              <w:t>МО</w:t>
            </w:r>
          </w:p>
        </w:tc>
        <w:tc>
          <w:tcPr>
            <w:tcW w:w="1245" w:type="dxa"/>
            <w:vMerge/>
          </w:tcPr>
          <w:p w:rsidR="006E4048" w:rsidRDefault="006E4048" w:rsidP="00FB569D">
            <w:pPr>
              <w:rPr>
                <w:b/>
              </w:rPr>
            </w:pPr>
          </w:p>
        </w:tc>
      </w:tr>
      <w:tr w:rsidR="006E4048" w:rsidTr="006E4048">
        <w:trPr>
          <w:trHeight w:val="629"/>
        </w:trPr>
        <w:tc>
          <w:tcPr>
            <w:tcW w:w="568" w:type="dxa"/>
            <w:vMerge/>
          </w:tcPr>
          <w:p w:rsidR="006E4048" w:rsidRDefault="006E4048" w:rsidP="00BA1D4E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E4048" w:rsidRPr="006E4048" w:rsidRDefault="006E4048" w:rsidP="00BA1D4E">
            <w:pPr>
              <w:spacing w:line="276" w:lineRule="auto"/>
              <w:ind w:left="34"/>
              <w:rPr>
                <w:b/>
                <w:szCs w:val="28"/>
                <w:lang w:eastAsia="en-US"/>
              </w:rPr>
            </w:pPr>
            <w:r w:rsidRPr="006E4048">
              <w:rPr>
                <w:szCs w:val="28"/>
                <w:lang w:eastAsia="en-US"/>
              </w:rPr>
              <w:t xml:space="preserve">4. Анкетирование. </w:t>
            </w:r>
          </w:p>
          <w:p w:rsidR="006E4048" w:rsidRPr="006E4048" w:rsidRDefault="006E4048" w:rsidP="00BE0957">
            <w:pPr>
              <w:jc w:val="both"/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6E4048" w:rsidRDefault="006E4048" w:rsidP="00476B6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6E4048" w:rsidRDefault="006E4048" w:rsidP="00B708A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36" w:type="dxa"/>
            <w:gridSpan w:val="2"/>
            <w:vMerge/>
          </w:tcPr>
          <w:p w:rsidR="006E4048" w:rsidRDefault="006E4048" w:rsidP="00B46E6C"/>
        </w:tc>
        <w:tc>
          <w:tcPr>
            <w:tcW w:w="1245" w:type="dxa"/>
            <w:vMerge/>
          </w:tcPr>
          <w:p w:rsidR="006E4048" w:rsidRDefault="006E4048" w:rsidP="00FB569D">
            <w:pPr>
              <w:rPr>
                <w:b/>
              </w:rPr>
            </w:pPr>
          </w:p>
        </w:tc>
      </w:tr>
      <w:tr w:rsidR="006E4048" w:rsidTr="00BA1D4E">
        <w:trPr>
          <w:trHeight w:val="483"/>
        </w:trPr>
        <w:tc>
          <w:tcPr>
            <w:tcW w:w="568" w:type="dxa"/>
            <w:vMerge/>
          </w:tcPr>
          <w:p w:rsidR="006E4048" w:rsidRDefault="006E4048" w:rsidP="00BA1D4E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E4048" w:rsidRDefault="006E4048" w:rsidP="00BE0957">
            <w:pPr>
              <w:jc w:val="both"/>
              <w:rPr>
                <w:szCs w:val="28"/>
                <w:lang w:eastAsia="en-US"/>
              </w:rPr>
            </w:pPr>
            <w:r w:rsidRPr="006E4048">
              <w:rPr>
                <w:szCs w:val="28"/>
                <w:lang w:eastAsia="en-US"/>
              </w:rPr>
              <w:t>5. Перспективы и направления работы МО на 2020- 2021 учебный год.</w:t>
            </w:r>
          </w:p>
          <w:p w:rsidR="006C408B" w:rsidRPr="006E4048" w:rsidRDefault="006C408B" w:rsidP="00BE0957">
            <w:pPr>
              <w:jc w:val="both"/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6E4048" w:rsidRDefault="006E4048" w:rsidP="00476B6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</w:tcPr>
          <w:p w:rsidR="006E4048" w:rsidRDefault="006E4048" w:rsidP="00B708A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36" w:type="dxa"/>
            <w:gridSpan w:val="2"/>
            <w:vMerge/>
          </w:tcPr>
          <w:p w:rsidR="006E4048" w:rsidRDefault="006E4048" w:rsidP="00B46E6C"/>
        </w:tc>
        <w:tc>
          <w:tcPr>
            <w:tcW w:w="1245" w:type="dxa"/>
            <w:vMerge/>
          </w:tcPr>
          <w:p w:rsidR="006E4048" w:rsidRDefault="006E4048" w:rsidP="00FB569D">
            <w:pPr>
              <w:rPr>
                <w:b/>
              </w:rPr>
            </w:pPr>
          </w:p>
        </w:tc>
      </w:tr>
      <w:tr w:rsidR="00907D3D" w:rsidTr="00BA1D4E">
        <w:trPr>
          <w:trHeight w:val="483"/>
        </w:trPr>
        <w:tc>
          <w:tcPr>
            <w:tcW w:w="568" w:type="dxa"/>
          </w:tcPr>
          <w:p w:rsidR="00907D3D" w:rsidRDefault="00907D3D" w:rsidP="00907D3D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253" w:type="dxa"/>
          </w:tcPr>
          <w:p w:rsidR="00907D3D" w:rsidRDefault="00907D3D" w:rsidP="009640FC">
            <w:r w:rsidRPr="00276263">
              <w:t xml:space="preserve">Изучение, обобщение и распространение актуального педагогического опыта. </w:t>
            </w:r>
          </w:p>
          <w:p w:rsidR="006C408B" w:rsidRPr="00276263" w:rsidRDefault="006C408B" w:rsidP="009640FC"/>
        </w:tc>
        <w:tc>
          <w:tcPr>
            <w:tcW w:w="1133" w:type="dxa"/>
            <w:gridSpan w:val="2"/>
          </w:tcPr>
          <w:p w:rsidR="00907D3D" w:rsidRPr="00276263" w:rsidRDefault="00907D3D" w:rsidP="009640FC">
            <w:r w:rsidRPr="00276263">
              <w:t>В течение года</w:t>
            </w:r>
          </w:p>
        </w:tc>
        <w:tc>
          <w:tcPr>
            <w:tcW w:w="1350" w:type="dxa"/>
            <w:gridSpan w:val="2"/>
          </w:tcPr>
          <w:p w:rsidR="00907D3D" w:rsidRPr="00276263" w:rsidRDefault="00907D3D" w:rsidP="009640FC"/>
        </w:tc>
        <w:tc>
          <w:tcPr>
            <w:tcW w:w="2036" w:type="dxa"/>
            <w:gridSpan w:val="2"/>
          </w:tcPr>
          <w:p w:rsidR="00907D3D" w:rsidRDefault="00907D3D" w:rsidP="00907D3D">
            <w:pPr>
              <w:rPr>
                <w:sz w:val="28"/>
              </w:rPr>
            </w:pPr>
            <w:r>
              <w:rPr>
                <w:iCs/>
                <w:szCs w:val="22"/>
              </w:rPr>
              <w:t>Митина В.Б.</w:t>
            </w:r>
            <w:r>
              <w:rPr>
                <w:szCs w:val="22"/>
              </w:rPr>
              <w:t xml:space="preserve"> руководитель</w:t>
            </w:r>
          </w:p>
          <w:p w:rsidR="00907D3D" w:rsidRDefault="00907D3D" w:rsidP="00907D3D">
            <w:r>
              <w:rPr>
                <w:szCs w:val="22"/>
              </w:rPr>
              <w:t>МО</w:t>
            </w:r>
          </w:p>
        </w:tc>
        <w:tc>
          <w:tcPr>
            <w:tcW w:w="1245" w:type="dxa"/>
          </w:tcPr>
          <w:p w:rsidR="00907D3D" w:rsidRDefault="00907D3D" w:rsidP="00FB569D">
            <w:pPr>
              <w:rPr>
                <w:b/>
              </w:rPr>
            </w:pPr>
          </w:p>
        </w:tc>
      </w:tr>
      <w:tr w:rsidR="00907D3D" w:rsidTr="00BA1D4E">
        <w:trPr>
          <w:trHeight w:val="483"/>
        </w:trPr>
        <w:tc>
          <w:tcPr>
            <w:tcW w:w="568" w:type="dxa"/>
          </w:tcPr>
          <w:p w:rsidR="00907D3D" w:rsidRPr="00907D3D" w:rsidRDefault="00907D3D" w:rsidP="00AA3AFD">
            <w:pPr>
              <w:rPr>
                <w:b/>
              </w:rPr>
            </w:pPr>
            <w:r w:rsidRPr="00907D3D">
              <w:rPr>
                <w:b/>
              </w:rPr>
              <w:t>1.6</w:t>
            </w:r>
          </w:p>
        </w:tc>
        <w:tc>
          <w:tcPr>
            <w:tcW w:w="4253" w:type="dxa"/>
          </w:tcPr>
          <w:p w:rsidR="00907D3D" w:rsidRDefault="00907D3D" w:rsidP="00AA3AFD">
            <w:r w:rsidRPr="00D16F7A">
              <w:t>Организация и проведение коллективных форм методической работы.</w:t>
            </w:r>
          </w:p>
          <w:p w:rsidR="006C408B" w:rsidRPr="00D16F7A" w:rsidRDefault="006C408B" w:rsidP="00AA3AFD"/>
        </w:tc>
        <w:tc>
          <w:tcPr>
            <w:tcW w:w="1133" w:type="dxa"/>
            <w:gridSpan w:val="2"/>
          </w:tcPr>
          <w:p w:rsidR="00907D3D" w:rsidRPr="00D16F7A" w:rsidRDefault="00907D3D" w:rsidP="00AA3AFD">
            <w:r w:rsidRPr="00D16F7A">
              <w:t>По графику</w:t>
            </w:r>
          </w:p>
        </w:tc>
        <w:tc>
          <w:tcPr>
            <w:tcW w:w="1350" w:type="dxa"/>
            <w:gridSpan w:val="2"/>
          </w:tcPr>
          <w:p w:rsidR="00907D3D" w:rsidRPr="00D16F7A" w:rsidRDefault="00907D3D" w:rsidP="00AA3AFD">
            <w:r w:rsidRPr="00D16F7A">
              <w:t>По графику</w:t>
            </w:r>
          </w:p>
        </w:tc>
        <w:tc>
          <w:tcPr>
            <w:tcW w:w="2036" w:type="dxa"/>
            <w:gridSpan w:val="2"/>
          </w:tcPr>
          <w:p w:rsidR="00907D3D" w:rsidRDefault="00907D3D" w:rsidP="00907D3D">
            <w:pPr>
              <w:rPr>
                <w:sz w:val="28"/>
              </w:rPr>
            </w:pPr>
            <w:r>
              <w:rPr>
                <w:iCs/>
                <w:szCs w:val="22"/>
              </w:rPr>
              <w:t>Митина В.Б.</w:t>
            </w:r>
            <w:r>
              <w:rPr>
                <w:szCs w:val="22"/>
              </w:rPr>
              <w:t xml:space="preserve"> руководитель</w:t>
            </w:r>
          </w:p>
          <w:p w:rsidR="00907D3D" w:rsidRDefault="00907D3D" w:rsidP="00907D3D">
            <w:r>
              <w:rPr>
                <w:szCs w:val="22"/>
              </w:rPr>
              <w:t>МО</w:t>
            </w:r>
          </w:p>
        </w:tc>
        <w:tc>
          <w:tcPr>
            <w:tcW w:w="1245" w:type="dxa"/>
          </w:tcPr>
          <w:p w:rsidR="00907D3D" w:rsidRDefault="00907D3D" w:rsidP="00FB569D">
            <w:pPr>
              <w:rPr>
                <w:b/>
              </w:rPr>
            </w:pPr>
          </w:p>
        </w:tc>
      </w:tr>
      <w:tr w:rsidR="00613E90" w:rsidTr="0046215B">
        <w:tc>
          <w:tcPr>
            <w:tcW w:w="10585" w:type="dxa"/>
            <w:gridSpan w:val="9"/>
            <w:shd w:val="clear" w:color="auto" w:fill="DBE5F1"/>
          </w:tcPr>
          <w:p w:rsidR="00613E90" w:rsidRDefault="00613E90">
            <w:pPr>
              <w:jc w:val="center"/>
              <w:rPr>
                <w:b/>
              </w:rPr>
            </w:pPr>
          </w:p>
          <w:p w:rsidR="00613E90" w:rsidRDefault="00613E90">
            <w:pPr>
              <w:jc w:val="center"/>
              <w:rPr>
                <w:b/>
              </w:rPr>
            </w:pPr>
            <w:r>
              <w:rPr>
                <w:b/>
              </w:rPr>
              <w:t>Блок 2. Информационно-методическое сопровождение непрерывного образования педагогов</w:t>
            </w:r>
          </w:p>
          <w:p w:rsidR="00613E90" w:rsidRDefault="00613E90">
            <w:pPr>
              <w:jc w:val="center"/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907D3D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253" w:type="dxa"/>
          </w:tcPr>
          <w:p w:rsidR="00613E90" w:rsidRDefault="00907D3D" w:rsidP="0042654C">
            <w:pPr>
              <w:jc w:val="both"/>
            </w:pPr>
            <w:r w:rsidRPr="00907D3D">
              <w:t>Планирование работы педагогов по самообразованию; распространение передового опыта работы и т.д.</w:t>
            </w:r>
          </w:p>
        </w:tc>
        <w:tc>
          <w:tcPr>
            <w:tcW w:w="1133" w:type="dxa"/>
            <w:gridSpan w:val="2"/>
          </w:tcPr>
          <w:p w:rsidR="00613E90" w:rsidRDefault="00907D3D" w:rsidP="00907D3D">
            <w:r>
              <w:t>август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907D3D" w:rsidRDefault="00907D3D" w:rsidP="00907D3D">
            <w:r>
              <w:t>Воспитатели</w:t>
            </w:r>
          </w:p>
          <w:p w:rsidR="00907D3D" w:rsidRDefault="00907D3D" w:rsidP="00907D3D">
            <w:r>
              <w:t>ДОУ</w:t>
            </w:r>
          </w:p>
          <w:p w:rsidR="00613E90" w:rsidRDefault="00613E90"/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4253" w:type="dxa"/>
          </w:tcPr>
          <w:p w:rsidR="00613E90" w:rsidRPr="004C7FAC" w:rsidRDefault="00613E90">
            <w:pPr>
              <w:jc w:val="both"/>
              <w:rPr>
                <w:iCs/>
              </w:rPr>
            </w:pPr>
            <w:r>
              <w:rPr>
                <w:iCs/>
              </w:rPr>
              <w:t xml:space="preserve">График прохождения курсовой </w:t>
            </w:r>
            <w:r>
              <w:rPr>
                <w:iCs/>
              </w:rPr>
              <w:lastRenderedPageBreak/>
              <w:t xml:space="preserve">подготовки и </w:t>
            </w:r>
            <w:r>
              <w:t>планирование   отчетов педагогов по материалам курсов</w:t>
            </w:r>
            <w:r>
              <w:rPr>
                <w:iCs/>
              </w:rPr>
              <w:t>.</w:t>
            </w:r>
          </w:p>
        </w:tc>
        <w:tc>
          <w:tcPr>
            <w:tcW w:w="1133" w:type="dxa"/>
            <w:gridSpan w:val="2"/>
          </w:tcPr>
          <w:p w:rsidR="00613E90" w:rsidRDefault="00613E90" w:rsidP="00BE0957">
            <w:pPr>
              <w:jc w:val="center"/>
            </w:pPr>
            <w:r>
              <w:lastRenderedPageBreak/>
              <w:t xml:space="preserve">в  течен. </w:t>
            </w:r>
            <w:r>
              <w:lastRenderedPageBreak/>
              <w:t>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Default="00613E90">
            <w: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2.3</w:t>
            </w:r>
          </w:p>
        </w:tc>
        <w:tc>
          <w:tcPr>
            <w:tcW w:w="4253" w:type="dxa"/>
          </w:tcPr>
          <w:p w:rsidR="00613E90" w:rsidRDefault="00613E90">
            <w:pPr>
              <w:jc w:val="both"/>
              <w:rPr>
                <w:iCs/>
              </w:rPr>
            </w:pPr>
            <w:r>
              <w:rPr>
                <w:iCs/>
                <w:color w:val="000000"/>
              </w:rPr>
              <w:t>Методические семинары, практикумы.</w:t>
            </w:r>
          </w:p>
        </w:tc>
        <w:tc>
          <w:tcPr>
            <w:tcW w:w="1133" w:type="dxa"/>
            <w:gridSpan w:val="2"/>
          </w:tcPr>
          <w:p w:rsidR="00613E90" w:rsidRDefault="00613E90" w:rsidP="004C7FAC">
            <w:pPr>
              <w:jc w:val="center"/>
            </w:pPr>
            <w:r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Default="00613E90">
            <w:r w:rsidRPr="006C408B">
              <w:rPr>
                <w:iCs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4253" w:type="dxa"/>
          </w:tcPr>
          <w:p w:rsidR="00613E90" w:rsidRDefault="00613E90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Подготовка и участие в конкурсах профессионального мастерства, конференциях, педагогических чтениях, фестивалях и т.п.</w:t>
            </w:r>
          </w:p>
        </w:tc>
        <w:tc>
          <w:tcPr>
            <w:tcW w:w="1133" w:type="dxa"/>
            <w:gridSpan w:val="2"/>
          </w:tcPr>
          <w:p w:rsidR="00613E90" w:rsidRDefault="00613E90">
            <w:r w:rsidRPr="008A389C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Pr="006C408B" w:rsidRDefault="00613E90" w:rsidP="002F794F">
            <w:r w:rsidRPr="006C408B">
              <w:t>Педагоги</w:t>
            </w:r>
          </w:p>
          <w:p w:rsidR="00613E90" w:rsidRPr="006C408B" w:rsidRDefault="00613E90" w:rsidP="002F794F">
            <w:pPr>
              <w:ind w:left="41"/>
              <w:jc w:val="both"/>
              <w:rPr>
                <w:iCs/>
              </w:rPr>
            </w:pPr>
            <w:r w:rsidRPr="006C408B">
              <w:t>МБДОУ</w:t>
            </w:r>
            <w:r w:rsidRPr="006C408B">
              <w:rPr>
                <w:iCs/>
              </w:rPr>
              <w:t xml:space="preserve"> </w:t>
            </w:r>
          </w:p>
          <w:p w:rsidR="00613E90" w:rsidRDefault="00613E90" w:rsidP="002F794F">
            <w:pPr>
              <w:ind w:left="41"/>
              <w:jc w:val="both"/>
              <w:rPr>
                <w:iCs/>
              </w:rPr>
            </w:pPr>
            <w:r w:rsidRPr="006C408B">
              <w:rPr>
                <w:iCs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 w:rsidP="009162ED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253" w:type="dxa"/>
          </w:tcPr>
          <w:p w:rsidR="00613E90" w:rsidRDefault="00613E90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 xml:space="preserve">Информирование педагогов о новинках </w:t>
            </w:r>
            <w:r>
              <w:t>новинками педагогической, психологической, методической, научно-популярной литературы на бумажных и электронных носителях.</w:t>
            </w:r>
          </w:p>
        </w:tc>
        <w:tc>
          <w:tcPr>
            <w:tcW w:w="1133" w:type="dxa"/>
            <w:gridSpan w:val="2"/>
          </w:tcPr>
          <w:p w:rsidR="00613E90" w:rsidRDefault="00613E90">
            <w:r w:rsidRPr="008A389C">
              <w:t>в  течен. года</w:t>
            </w:r>
          </w:p>
        </w:tc>
        <w:tc>
          <w:tcPr>
            <w:tcW w:w="1276" w:type="dxa"/>
          </w:tcPr>
          <w:p w:rsidR="00613E90" w:rsidRDefault="00613E90">
            <w:pPr>
              <w:jc w:val="center"/>
            </w:pPr>
          </w:p>
        </w:tc>
        <w:tc>
          <w:tcPr>
            <w:tcW w:w="2079" w:type="dxa"/>
            <w:gridSpan w:val="2"/>
          </w:tcPr>
          <w:p w:rsidR="00613E90" w:rsidRPr="004C7FAC" w:rsidRDefault="00613E90" w:rsidP="004C7FAC">
            <w:r w:rsidRPr="004C7FAC">
              <w:rPr>
                <w:iCs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2.6</w:t>
            </w:r>
          </w:p>
        </w:tc>
        <w:tc>
          <w:tcPr>
            <w:tcW w:w="4253" w:type="dxa"/>
          </w:tcPr>
          <w:p w:rsidR="00613E90" w:rsidRDefault="00613E90" w:rsidP="00977B05">
            <w:r>
              <w:t xml:space="preserve">Заполнение  информацией страницы  МО  </w:t>
            </w:r>
            <w:r w:rsidRPr="00977B05">
              <w:t>сайта МКУ «Управление образования» г. Рубцовска</w:t>
            </w:r>
            <w:r>
              <w:t xml:space="preserve">, </w:t>
            </w:r>
            <w:r>
              <w:rPr>
                <w:lang w:eastAsia="en-US"/>
              </w:rPr>
              <w:t>сайте  МБДОУ «Детский сад № 14 «Василёк» (раздел «Методическое объединение»)</w:t>
            </w:r>
          </w:p>
        </w:tc>
        <w:tc>
          <w:tcPr>
            <w:tcW w:w="1133" w:type="dxa"/>
            <w:gridSpan w:val="2"/>
          </w:tcPr>
          <w:p w:rsidR="00613E90" w:rsidRDefault="00613E90">
            <w:r w:rsidRPr="008A389C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Pr="004C7FAC" w:rsidRDefault="00613E90" w:rsidP="004C7FAC">
            <w:r w:rsidRPr="004C7FAC">
              <w:rPr>
                <w:iCs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10585" w:type="dxa"/>
            <w:gridSpan w:val="9"/>
            <w:shd w:val="clear" w:color="auto" w:fill="DBE5F1"/>
          </w:tcPr>
          <w:p w:rsidR="00613E90" w:rsidRDefault="00613E90" w:rsidP="007B3885">
            <w:pPr>
              <w:jc w:val="center"/>
              <w:rPr>
                <w:b/>
              </w:rPr>
            </w:pPr>
          </w:p>
          <w:p w:rsidR="00613E90" w:rsidRDefault="00613E90" w:rsidP="007B3885">
            <w:pPr>
              <w:jc w:val="center"/>
              <w:rPr>
                <w:b/>
                <w:iCs/>
              </w:rPr>
            </w:pPr>
            <w:r>
              <w:rPr>
                <w:b/>
              </w:rPr>
              <w:t xml:space="preserve">Блок  </w:t>
            </w:r>
            <w:r w:rsidR="004C7FAC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>
              <w:rPr>
                <w:b/>
                <w:iCs/>
              </w:rPr>
              <w:t>Информационно – методическая поддержка  подготовки и проведения аттестации педагогических  кадров.</w:t>
            </w:r>
          </w:p>
          <w:p w:rsidR="00613E90" w:rsidRDefault="00613E90" w:rsidP="007B3885">
            <w:pPr>
              <w:jc w:val="center"/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  <w:r w:rsidR="00613E90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</w:tcPr>
          <w:p w:rsidR="00613E90" w:rsidRDefault="00613E90" w:rsidP="00977B05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 xml:space="preserve">График  аттестации воспитателей групп комп напр. </w:t>
            </w:r>
          </w:p>
          <w:p w:rsidR="00613E90" w:rsidRDefault="00613E90" w:rsidP="00977B05">
            <w:pPr>
              <w:ind w:left="41"/>
              <w:jc w:val="both"/>
              <w:rPr>
                <w:iCs/>
              </w:rPr>
            </w:pPr>
          </w:p>
        </w:tc>
        <w:tc>
          <w:tcPr>
            <w:tcW w:w="1133" w:type="dxa"/>
            <w:gridSpan w:val="2"/>
          </w:tcPr>
          <w:p w:rsidR="00613E90" w:rsidRDefault="00613E90">
            <w:r w:rsidRPr="003D5B39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Default="006C408B">
            <w:pPr>
              <w:ind w:left="41"/>
              <w:jc w:val="both"/>
              <w:rPr>
                <w:iCs/>
                <w:color w:val="000000"/>
                <w:lang w:val="be-BY"/>
              </w:rPr>
            </w:pPr>
            <w:r>
              <w:rPr>
                <w:iCs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  <w:r w:rsidR="00613E9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</w:tcPr>
          <w:p w:rsidR="00613E90" w:rsidRDefault="00613E90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Открытые занятия, творческие отчеты аттестуемых педагогов.</w:t>
            </w:r>
          </w:p>
        </w:tc>
        <w:tc>
          <w:tcPr>
            <w:tcW w:w="1133" w:type="dxa"/>
            <w:gridSpan w:val="2"/>
          </w:tcPr>
          <w:p w:rsidR="00613E90" w:rsidRDefault="00613E90">
            <w:r w:rsidRPr="003D5B39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Default="00613E90">
            <w:pPr>
              <w:ind w:left="41"/>
              <w:jc w:val="both"/>
              <w:rPr>
                <w:iCs/>
                <w:color w:val="000000"/>
                <w:lang w:val="be-BY"/>
              </w:rPr>
            </w:pPr>
            <w:r>
              <w:t>аттестуемые педагоги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613E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  <w:r w:rsidR="004C7FA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</w:tcPr>
          <w:p w:rsidR="00613E90" w:rsidRDefault="00613E90" w:rsidP="007B3885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Изучение и анализ результатов работы педагога.</w:t>
            </w:r>
          </w:p>
        </w:tc>
        <w:tc>
          <w:tcPr>
            <w:tcW w:w="1133" w:type="dxa"/>
            <w:gridSpan w:val="2"/>
          </w:tcPr>
          <w:p w:rsidR="00613E90" w:rsidRDefault="00613E90">
            <w:r w:rsidRPr="003D5B39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Default="00613E90">
            <w:pPr>
              <w:ind w:left="41"/>
              <w:jc w:val="both"/>
              <w:rPr>
                <w:iCs/>
                <w:color w:val="000000"/>
                <w:lang w:val="be-BY"/>
              </w:rPr>
            </w:pPr>
            <w:r>
              <w:t>Экспертная группа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  <w:r w:rsidR="00613E90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</w:tcPr>
          <w:p w:rsidR="00613E90" w:rsidRDefault="00613E90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Экспертиза материалов аттестуемого педагога.</w:t>
            </w:r>
          </w:p>
          <w:p w:rsidR="00613E90" w:rsidRDefault="00613E90">
            <w:pPr>
              <w:ind w:left="41"/>
              <w:jc w:val="both"/>
              <w:rPr>
                <w:iCs/>
              </w:rPr>
            </w:pPr>
          </w:p>
        </w:tc>
        <w:tc>
          <w:tcPr>
            <w:tcW w:w="1133" w:type="dxa"/>
            <w:gridSpan w:val="2"/>
          </w:tcPr>
          <w:p w:rsidR="00613E90" w:rsidRDefault="00613E90">
            <w:r w:rsidRPr="003D5B39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Default="00613E90">
            <w:pPr>
              <w:ind w:left="41"/>
              <w:jc w:val="both"/>
              <w:rPr>
                <w:iCs/>
                <w:color w:val="000000"/>
                <w:lang w:val="be-BY"/>
              </w:rPr>
            </w:pPr>
            <w:r>
              <w:t>Экспертная группа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10585" w:type="dxa"/>
            <w:gridSpan w:val="9"/>
            <w:shd w:val="clear" w:color="auto" w:fill="DBE5F1"/>
          </w:tcPr>
          <w:p w:rsidR="00613E90" w:rsidRDefault="00613E90" w:rsidP="007B3885">
            <w:pPr>
              <w:jc w:val="center"/>
              <w:rPr>
                <w:b/>
              </w:rPr>
            </w:pPr>
          </w:p>
          <w:p w:rsidR="00613E90" w:rsidRDefault="00613E90" w:rsidP="007B3885">
            <w:pPr>
              <w:jc w:val="center"/>
              <w:rPr>
                <w:b/>
                <w:iCs/>
              </w:rPr>
            </w:pPr>
            <w:r>
              <w:rPr>
                <w:b/>
              </w:rPr>
              <w:t xml:space="preserve">Блок </w:t>
            </w:r>
            <w:r w:rsidR="004C7FAC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>
              <w:rPr>
                <w:b/>
                <w:iCs/>
              </w:rPr>
              <w:t>Мониторинг эффективности методической работы</w:t>
            </w:r>
          </w:p>
          <w:p w:rsidR="00613E90" w:rsidRDefault="00613E90" w:rsidP="00871029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4. 1</w:t>
            </w:r>
          </w:p>
        </w:tc>
        <w:tc>
          <w:tcPr>
            <w:tcW w:w="4253" w:type="dxa"/>
          </w:tcPr>
          <w:p w:rsidR="00613E90" w:rsidRDefault="00613E90">
            <w:pPr>
              <w:ind w:left="41"/>
              <w:jc w:val="both"/>
              <w:rPr>
                <w:iCs/>
              </w:rPr>
            </w:pPr>
            <w:r>
              <w:t>Отслеживание хода и результативности деятельности  участников  МО, выявление причин, оказание помощи педагогам при отрицательной и изучение опыта при положительной динамике.</w:t>
            </w:r>
          </w:p>
        </w:tc>
        <w:tc>
          <w:tcPr>
            <w:tcW w:w="1133" w:type="dxa"/>
            <w:gridSpan w:val="2"/>
          </w:tcPr>
          <w:p w:rsidR="00613E90" w:rsidRDefault="00613E90">
            <w:r w:rsidRPr="0094074C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Pr="006C408B" w:rsidRDefault="00613E90">
            <w:r w:rsidRPr="006C408B">
              <w:rPr>
                <w:iCs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 w:rsidP="004C7F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253" w:type="dxa"/>
          </w:tcPr>
          <w:p w:rsidR="00613E90" w:rsidRDefault="00613E90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Анкетирование педагогов по выявлению эффективности методической работы.</w:t>
            </w:r>
          </w:p>
        </w:tc>
        <w:tc>
          <w:tcPr>
            <w:tcW w:w="1133" w:type="dxa"/>
            <w:gridSpan w:val="2"/>
          </w:tcPr>
          <w:p w:rsidR="00613E90" w:rsidRDefault="004C7FAC">
            <w:r>
              <w:t>апрель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Pr="006C408B" w:rsidRDefault="00613E90">
            <w:r w:rsidRPr="006C408B">
              <w:rPr>
                <w:iCs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  <w:tr w:rsidR="00613E90" w:rsidTr="0046215B">
        <w:tc>
          <w:tcPr>
            <w:tcW w:w="568" w:type="dxa"/>
          </w:tcPr>
          <w:p w:rsidR="00613E90" w:rsidRDefault="004C7FAC" w:rsidP="004C7F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4.3</w:t>
            </w:r>
            <w:r w:rsidR="00613E90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3" w:type="dxa"/>
          </w:tcPr>
          <w:p w:rsidR="00613E90" w:rsidRDefault="00613E90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Создание банка статистических данных, необходимых для анализа результативности методической работы.</w:t>
            </w:r>
          </w:p>
        </w:tc>
        <w:tc>
          <w:tcPr>
            <w:tcW w:w="1133" w:type="dxa"/>
            <w:gridSpan w:val="2"/>
          </w:tcPr>
          <w:p w:rsidR="00613E90" w:rsidRDefault="00613E90">
            <w:r w:rsidRPr="0094074C">
              <w:t>в  течен. года</w:t>
            </w:r>
          </w:p>
        </w:tc>
        <w:tc>
          <w:tcPr>
            <w:tcW w:w="1276" w:type="dxa"/>
          </w:tcPr>
          <w:p w:rsidR="00613E90" w:rsidRDefault="00613E90"/>
        </w:tc>
        <w:tc>
          <w:tcPr>
            <w:tcW w:w="2079" w:type="dxa"/>
            <w:gridSpan w:val="2"/>
          </w:tcPr>
          <w:p w:rsidR="00613E90" w:rsidRPr="006C408B" w:rsidRDefault="00613E90">
            <w:r w:rsidRPr="006C408B">
              <w:rPr>
                <w:iCs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613E90" w:rsidRDefault="00613E90">
            <w:pPr>
              <w:rPr>
                <w:b/>
              </w:rPr>
            </w:pPr>
          </w:p>
        </w:tc>
      </w:tr>
    </w:tbl>
    <w:p w:rsidR="00A208E1" w:rsidRDefault="00A208E1" w:rsidP="009E46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A208E1" w:rsidSect="006C408B">
      <w:pgSz w:w="11906" w:h="16838"/>
      <w:pgMar w:top="1135" w:right="1080" w:bottom="709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DC"/>
    <w:multiLevelType w:val="hybridMultilevel"/>
    <w:tmpl w:val="D166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79EB"/>
    <w:multiLevelType w:val="hybridMultilevel"/>
    <w:tmpl w:val="04242F94"/>
    <w:lvl w:ilvl="0" w:tplc="97726DA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A479F"/>
    <w:multiLevelType w:val="hybridMultilevel"/>
    <w:tmpl w:val="A8C6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3B56"/>
    <w:multiLevelType w:val="hybridMultilevel"/>
    <w:tmpl w:val="23F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949A6"/>
    <w:multiLevelType w:val="hybridMultilevel"/>
    <w:tmpl w:val="87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79080A"/>
    <w:multiLevelType w:val="hybridMultilevel"/>
    <w:tmpl w:val="1576A5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DD630F"/>
    <w:multiLevelType w:val="hybridMultilevel"/>
    <w:tmpl w:val="3396822A"/>
    <w:lvl w:ilvl="0" w:tplc="1F3A6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24B1A0C"/>
    <w:multiLevelType w:val="hybridMultilevel"/>
    <w:tmpl w:val="B018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34405"/>
    <w:multiLevelType w:val="hybridMultilevel"/>
    <w:tmpl w:val="87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A57D33"/>
    <w:multiLevelType w:val="hybridMultilevel"/>
    <w:tmpl w:val="DCF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33D37"/>
    <w:multiLevelType w:val="hybridMultilevel"/>
    <w:tmpl w:val="6B4CCD4E"/>
    <w:lvl w:ilvl="0" w:tplc="7D8A87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1F23"/>
    <w:multiLevelType w:val="hybridMultilevel"/>
    <w:tmpl w:val="A34882B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>
    <w:nsid w:val="4F8859E9"/>
    <w:multiLevelType w:val="hybridMultilevel"/>
    <w:tmpl w:val="567AF96A"/>
    <w:lvl w:ilvl="0" w:tplc="DA5A47D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59578B"/>
    <w:multiLevelType w:val="hybridMultilevel"/>
    <w:tmpl w:val="A8C6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438BC"/>
    <w:multiLevelType w:val="hybridMultilevel"/>
    <w:tmpl w:val="A8C6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A0EF1"/>
    <w:multiLevelType w:val="hybridMultilevel"/>
    <w:tmpl w:val="A8C6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EE"/>
    <w:rsid w:val="000009F7"/>
    <w:rsid w:val="000041F7"/>
    <w:rsid w:val="0001177A"/>
    <w:rsid w:val="0003335A"/>
    <w:rsid w:val="000402FE"/>
    <w:rsid w:val="0006674B"/>
    <w:rsid w:val="000866FC"/>
    <w:rsid w:val="000C0042"/>
    <w:rsid w:val="000C451C"/>
    <w:rsid w:val="00100751"/>
    <w:rsid w:val="00112997"/>
    <w:rsid w:val="00127BB7"/>
    <w:rsid w:val="00132657"/>
    <w:rsid w:val="00154245"/>
    <w:rsid w:val="0015451F"/>
    <w:rsid w:val="00187553"/>
    <w:rsid w:val="00195E17"/>
    <w:rsid w:val="001D6F19"/>
    <w:rsid w:val="002102DC"/>
    <w:rsid w:val="002233C5"/>
    <w:rsid w:val="00263706"/>
    <w:rsid w:val="00265471"/>
    <w:rsid w:val="00266982"/>
    <w:rsid w:val="002974FF"/>
    <w:rsid w:val="002D1910"/>
    <w:rsid w:val="002F794F"/>
    <w:rsid w:val="0030406C"/>
    <w:rsid w:val="00364E5A"/>
    <w:rsid w:val="00365612"/>
    <w:rsid w:val="003921AB"/>
    <w:rsid w:val="003A6EBD"/>
    <w:rsid w:val="003D5B39"/>
    <w:rsid w:val="003F7FEE"/>
    <w:rsid w:val="00402DD6"/>
    <w:rsid w:val="0040606D"/>
    <w:rsid w:val="004207B7"/>
    <w:rsid w:val="0042654C"/>
    <w:rsid w:val="00432D77"/>
    <w:rsid w:val="004531CC"/>
    <w:rsid w:val="0046215B"/>
    <w:rsid w:val="00476B66"/>
    <w:rsid w:val="00486A61"/>
    <w:rsid w:val="00490243"/>
    <w:rsid w:val="004C7FAC"/>
    <w:rsid w:val="004E3410"/>
    <w:rsid w:val="004F5965"/>
    <w:rsid w:val="00566FD7"/>
    <w:rsid w:val="005713BF"/>
    <w:rsid w:val="005736EE"/>
    <w:rsid w:val="00593551"/>
    <w:rsid w:val="005955EF"/>
    <w:rsid w:val="005C4615"/>
    <w:rsid w:val="005F686D"/>
    <w:rsid w:val="00602070"/>
    <w:rsid w:val="00607485"/>
    <w:rsid w:val="00613E90"/>
    <w:rsid w:val="00642196"/>
    <w:rsid w:val="0068249E"/>
    <w:rsid w:val="006925F3"/>
    <w:rsid w:val="006969D8"/>
    <w:rsid w:val="006A11A1"/>
    <w:rsid w:val="006B347A"/>
    <w:rsid w:val="006C408B"/>
    <w:rsid w:val="006D09D8"/>
    <w:rsid w:val="006E4048"/>
    <w:rsid w:val="006F4B06"/>
    <w:rsid w:val="006F7ABB"/>
    <w:rsid w:val="007000C3"/>
    <w:rsid w:val="007170E0"/>
    <w:rsid w:val="007206B7"/>
    <w:rsid w:val="007334D8"/>
    <w:rsid w:val="0075283F"/>
    <w:rsid w:val="00782FB8"/>
    <w:rsid w:val="007B3885"/>
    <w:rsid w:val="007D4CBA"/>
    <w:rsid w:val="00805E6B"/>
    <w:rsid w:val="00807069"/>
    <w:rsid w:val="008253E7"/>
    <w:rsid w:val="00831790"/>
    <w:rsid w:val="00871029"/>
    <w:rsid w:val="00880C18"/>
    <w:rsid w:val="00882BF6"/>
    <w:rsid w:val="008904CD"/>
    <w:rsid w:val="008A389C"/>
    <w:rsid w:val="008A6522"/>
    <w:rsid w:val="008D4905"/>
    <w:rsid w:val="008F4129"/>
    <w:rsid w:val="008F5A5E"/>
    <w:rsid w:val="00907D3D"/>
    <w:rsid w:val="00907D7E"/>
    <w:rsid w:val="009162ED"/>
    <w:rsid w:val="0094074C"/>
    <w:rsid w:val="00964E35"/>
    <w:rsid w:val="00977B05"/>
    <w:rsid w:val="009925AF"/>
    <w:rsid w:val="00992FD9"/>
    <w:rsid w:val="00993470"/>
    <w:rsid w:val="009976D5"/>
    <w:rsid w:val="009C64A6"/>
    <w:rsid w:val="009E46C9"/>
    <w:rsid w:val="00A208E1"/>
    <w:rsid w:val="00A2378C"/>
    <w:rsid w:val="00A574C0"/>
    <w:rsid w:val="00A62775"/>
    <w:rsid w:val="00A649FE"/>
    <w:rsid w:val="00AC3923"/>
    <w:rsid w:val="00AD090E"/>
    <w:rsid w:val="00AD77EB"/>
    <w:rsid w:val="00AE63E4"/>
    <w:rsid w:val="00B07FB6"/>
    <w:rsid w:val="00B22607"/>
    <w:rsid w:val="00B24FBF"/>
    <w:rsid w:val="00B46E6C"/>
    <w:rsid w:val="00B53043"/>
    <w:rsid w:val="00B708AA"/>
    <w:rsid w:val="00B92724"/>
    <w:rsid w:val="00BA0FA9"/>
    <w:rsid w:val="00BA1D4E"/>
    <w:rsid w:val="00BA747C"/>
    <w:rsid w:val="00BE0957"/>
    <w:rsid w:val="00C03D30"/>
    <w:rsid w:val="00C36D34"/>
    <w:rsid w:val="00C524A1"/>
    <w:rsid w:val="00C66F0B"/>
    <w:rsid w:val="00C66F5D"/>
    <w:rsid w:val="00CD7E64"/>
    <w:rsid w:val="00CE4542"/>
    <w:rsid w:val="00CE527D"/>
    <w:rsid w:val="00CF03B0"/>
    <w:rsid w:val="00D30507"/>
    <w:rsid w:val="00D328CC"/>
    <w:rsid w:val="00D864CF"/>
    <w:rsid w:val="00D86EBD"/>
    <w:rsid w:val="00D94A88"/>
    <w:rsid w:val="00DA3861"/>
    <w:rsid w:val="00DA434A"/>
    <w:rsid w:val="00DC5A65"/>
    <w:rsid w:val="00DE60F6"/>
    <w:rsid w:val="00DE6DC0"/>
    <w:rsid w:val="00E01043"/>
    <w:rsid w:val="00E02D59"/>
    <w:rsid w:val="00E07862"/>
    <w:rsid w:val="00E078E8"/>
    <w:rsid w:val="00E23A8F"/>
    <w:rsid w:val="00E276D1"/>
    <w:rsid w:val="00E37005"/>
    <w:rsid w:val="00E44F51"/>
    <w:rsid w:val="00E5044E"/>
    <w:rsid w:val="00E71FEE"/>
    <w:rsid w:val="00E7583E"/>
    <w:rsid w:val="00E76E25"/>
    <w:rsid w:val="00E84D2F"/>
    <w:rsid w:val="00EB5734"/>
    <w:rsid w:val="00EC016D"/>
    <w:rsid w:val="00F05F23"/>
    <w:rsid w:val="00F43955"/>
    <w:rsid w:val="00F77CA3"/>
    <w:rsid w:val="00F825E7"/>
    <w:rsid w:val="00FA36DA"/>
    <w:rsid w:val="00FB569D"/>
    <w:rsid w:val="00FD52AD"/>
    <w:rsid w:val="00FE3555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6F1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6F1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1029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9272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6F19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D6F19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871029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B92724"/>
    <w:rPr>
      <w:rFonts w:ascii="Cambria" w:hAnsi="Cambria" w:cs="Times New Roman"/>
      <w:color w:val="243F6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C016D"/>
    <w:rPr>
      <w:rFonts w:ascii="Tahoma" w:eastAsia="Calibri" w:hAnsi="Tahoma"/>
      <w:sz w:val="16"/>
      <w:szCs w:val="16"/>
      <w:lang w:eastAsia="ja-JP"/>
    </w:rPr>
  </w:style>
  <w:style w:type="character" w:customStyle="1" w:styleId="a4">
    <w:name w:val="Текст выноски Знак"/>
    <w:link w:val="a3"/>
    <w:uiPriority w:val="99"/>
    <w:semiHidden/>
    <w:locked/>
    <w:rsid w:val="00EC016D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9E46C9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9E46C9"/>
    <w:pPr>
      <w:ind w:left="720"/>
      <w:contextualSpacing/>
    </w:pPr>
  </w:style>
  <w:style w:type="character" w:styleId="a7">
    <w:name w:val="Hyperlink"/>
    <w:uiPriority w:val="99"/>
    <w:rsid w:val="00A2378C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A2378C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semiHidden/>
    <w:rsid w:val="009976D5"/>
    <w:pPr>
      <w:jc w:val="center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9976D5"/>
    <w:rPr>
      <w:rFonts w:ascii="Times New Roman" w:hAnsi="Times New Roman" w:cs="Times New Roman"/>
      <w:sz w:val="24"/>
      <w:lang w:eastAsia="ru-RU"/>
    </w:rPr>
  </w:style>
  <w:style w:type="paragraph" w:customStyle="1" w:styleId="11">
    <w:name w:val="Без интервала1"/>
    <w:uiPriority w:val="99"/>
    <w:rsid w:val="009976D5"/>
    <w:rPr>
      <w:rFonts w:eastAsia="Times New Roman"/>
      <w:sz w:val="22"/>
      <w:szCs w:val="22"/>
    </w:rPr>
  </w:style>
  <w:style w:type="paragraph" w:customStyle="1" w:styleId="23">
    <w:name w:val="Без интервала2"/>
    <w:uiPriority w:val="99"/>
    <w:rsid w:val="0075283F"/>
    <w:rPr>
      <w:rFonts w:eastAsia="Times New Roman"/>
      <w:sz w:val="22"/>
      <w:szCs w:val="22"/>
    </w:rPr>
  </w:style>
  <w:style w:type="paragraph" w:customStyle="1" w:styleId="3">
    <w:name w:val="Без интервала3"/>
    <w:uiPriority w:val="99"/>
    <w:rsid w:val="0075283F"/>
    <w:rPr>
      <w:rFonts w:eastAsia="Times New Roman"/>
      <w:sz w:val="22"/>
      <w:szCs w:val="22"/>
    </w:rPr>
  </w:style>
  <w:style w:type="character" w:styleId="a9">
    <w:name w:val="Strong"/>
    <w:uiPriority w:val="22"/>
    <w:qFormat/>
    <w:locked/>
    <w:rsid w:val="00782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4.educru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Usebook</dc:creator>
  <cp:keywords/>
  <dc:description/>
  <cp:lastModifiedBy>Usebook</cp:lastModifiedBy>
  <cp:revision>5</cp:revision>
  <cp:lastPrinted>2018-10-01T14:26:00Z</cp:lastPrinted>
  <dcterms:created xsi:type="dcterms:W3CDTF">2015-07-19T14:50:00Z</dcterms:created>
  <dcterms:modified xsi:type="dcterms:W3CDTF">2019-08-02T07:15:00Z</dcterms:modified>
</cp:coreProperties>
</file>